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1" w:rsidRPr="00FE5A5A" w:rsidRDefault="00CC7461" w:rsidP="00CC7461">
      <w:pPr>
        <w:jc w:val="center"/>
        <w:rPr>
          <w:b/>
          <w:color w:val="0033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E5A5A">
        <w:rPr>
          <w:b/>
          <w:color w:val="0033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Your Child </w:t>
      </w:r>
      <w:proofErr w:type="gramStart"/>
      <w:r w:rsidRPr="00FE5A5A">
        <w:rPr>
          <w:b/>
          <w:color w:val="0033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</w:t>
      </w:r>
      <w:proofErr w:type="gramEnd"/>
      <w:r w:rsidRPr="00FE5A5A">
        <w:rPr>
          <w:b/>
          <w:color w:val="0033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 Cycle</w:t>
      </w:r>
    </w:p>
    <w:p w:rsidR="004F0E7A" w:rsidRPr="009F236F" w:rsidRDefault="004F0E7A" w:rsidP="00CC7461">
      <w:pPr>
        <w:jc w:val="center"/>
        <w:rPr>
          <w:b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7461" w:rsidRPr="00FE5A5A" w:rsidRDefault="009F236F" w:rsidP="00CC7461">
      <w:pPr>
        <w:jc w:val="center"/>
        <w:rPr>
          <w:color w:val="00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83">
        <w:rPr>
          <w:b/>
          <w:noProof/>
          <w:color w:val="003300"/>
          <w:sz w:val="36"/>
          <w:szCs w:val="36"/>
          <w:lang w:eastAsia="en-IE"/>
        </w:rPr>
        <w:drawing>
          <wp:anchor distT="0" distB="0" distL="114300" distR="114300" simplePos="0" relativeHeight="251661312" behindDoc="1" locked="0" layoutInCell="1" allowOverlap="1" wp14:anchorId="7F55B9DE">
            <wp:simplePos x="0" y="0"/>
            <wp:positionH relativeFrom="column">
              <wp:posOffset>172764</wp:posOffset>
            </wp:positionH>
            <wp:positionV relativeFrom="paragraph">
              <wp:posOffset>109245</wp:posOffset>
            </wp:positionV>
            <wp:extent cx="1860331" cy="1422058"/>
            <wp:effectExtent l="114300" t="114300" r="102235" b="14033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8922F16-E189-4CE1-9209-978533BC0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8922F16-E189-4CE1-9209-978533BC0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31" cy="14220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61" w:rsidRPr="00090683">
        <w:rPr>
          <w:b/>
          <w:color w:val="00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C7461" w:rsidRPr="00FE5A5A">
        <w:rPr>
          <w:color w:val="00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="00CC7461" w:rsidRPr="00090683">
        <w:rPr>
          <w:b/>
          <w:color w:val="0033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 for parents</w:t>
      </w:r>
    </w:p>
    <w:p w:rsidR="009F236F" w:rsidRDefault="009F236F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517F895" wp14:editId="03A8121F">
            <wp:simplePos x="0" y="0"/>
            <wp:positionH relativeFrom="margin">
              <wp:align>center</wp:align>
            </wp:positionH>
            <wp:positionV relativeFrom="paragraph">
              <wp:posOffset>135781</wp:posOffset>
            </wp:positionV>
            <wp:extent cx="1492885" cy="1492885"/>
            <wp:effectExtent l="171450" t="171450" r="183515" b="183515"/>
            <wp:wrapNone/>
            <wp:docPr id="1028" name="Picture 4" descr="Image result for junior cyc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290339A-3926-4080-A459-EEA43A026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junior cyc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290339A-3926-4080-A459-EEA43A0264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92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6F" w:rsidRDefault="00011081"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9CEA3A2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597288" cy="1513490"/>
            <wp:effectExtent l="114300" t="114300" r="117475" b="144145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8F5F1E4-A4C4-418B-B47E-AC21A9847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8F5F1E4-A4C4-418B-B47E-AC21A9847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151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6F" w:rsidRDefault="009F236F"/>
    <w:p w:rsidR="009F236F" w:rsidRDefault="009F236F"/>
    <w:p w:rsidR="009F236F" w:rsidRDefault="009F236F"/>
    <w:p w:rsidR="00CC7461" w:rsidRDefault="00CC7461"/>
    <w:p w:rsidR="00CC7461" w:rsidRDefault="00CC7461"/>
    <w:p w:rsidR="00AE69F8" w:rsidRDefault="00AE69F8" w:rsidP="00CC7461">
      <w:pPr>
        <w:jc w:val="both"/>
        <w:rPr>
          <w:b/>
          <w:sz w:val="24"/>
          <w:szCs w:val="24"/>
        </w:rPr>
      </w:pPr>
    </w:p>
    <w:p w:rsidR="00CC7461" w:rsidRPr="003104A7" w:rsidRDefault="00CC7461" w:rsidP="00CC7461">
      <w:pPr>
        <w:jc w:val="both"/>
        <w:rPr>
          <w:bCs/>
          <w:sz w:val="24"/>
          <w:szCs w:val="24"/>
        </w:rPr>
      </w:pPr>
      <w:r w:rsidRPr="003104A7">
        <w:rPr>
          <w:sz w:val="24"/>
          <w:szCs w:val="24"/>
        </w:rPr>
        <w:t>Navigating the New Junior Cycle has been a complex undertaking for school</w:t>
      </w:r>
      <w:r w:rsidR="00AE69F8" w:rsidRPr="003104A7">
        <w:rPr>
          <w:sz w:val="24"/>
          <w:szCs w:val="24"/>
        </w:rPr>
        <w:t>s</w:t>
      </w:r>
      <w:r w:rsidRPr="003104A7">
        <w:rPr>
          <w:sz w:val="24"/>
          <w:szCs w:val="24"/>
        </w:rPr>
        <w:t xml:space="preserve"> across the country. For parents too, it has been a challenge. </w:t>
      </w:r>
      <w:r w:rsidR="000D3979" w:rsidRPr="003104A7">
        <w:rPr>
          <w:sz w:val="24"/>
          <w:szCs w:val="24"/>
        </w:rPr>
        <w:t>There are n</w:t>
      </w:r>
      <w:r w:rsidRPr="003104A7">
        <w:rPr>
          <w:sz w:val="24"/>
          <w:szCs w:val="24"/>
        </w:rPr>
        <w:t>ew assessment practices, new certification and changed classroom practices</w:t>
      </w:r>
      <w:r w:rsidR="000D3979" w:rsidRPr="003104A7">
        <w:rPr>
          <w:sz w:val="24"/>
          <w:szCs w:val="24"/>
        </w:rPr>
        <w:t>.</w:t>
      </w:r>
      <w:r w:rsidRPr="003104A7">
        <w:rPr>
          <w:sz w:val="24"/>
          <w:szCs w:val="24"/>
        </w:rPr>
        <w:t xml:space="preserve"> Many parents are anxious about their child’s progre</w:t>
      </w:r>
      <w:r w:rsidR="000D3979" w:rsidRPr="003104A7">
        <w:rPr>
          <w:sz w:val="24"/>
          <w:szCs w:val="24"/>
        </w:rPr>
        <w:t>ss through Junior Cycle and their transition on to Leaving Certificate.</w:t>
      </w:r>
      <w:r w:rsidRPr="003104A7">
        <w:rPr>
          <w:sz w:val="24"/>
          <w:szCs w:val="24"/>
        </w:rPr>
        <w:t xml:space="preserve"> </w:t>
      </w:r>
      <w:r w:rsidR="000D3979" w:rsidRPr="003104A7">
        <w:rPr>
          <w:sz w:val="24"/>
          <w:szCs w:val="24"/>
        </w:rPr>
        <w:t>This</w:t>
      </w:r>
      <w:r w:rsidRPr="003104A7">
        <w:rPr>
          <w:sz w:val="24"/>
          <w:szCs w:val="24"/>
        </w:rPr>
        <w:t xml:space="preserve"> ‘Supporting your child through Junior Cycle’ presentation </w:t>
      </w:r>
      <w:proofErr w:type="gramStart"/>
      <w:r w:rsidRPr="003104A7">
        <w:rPr>
          <w:sz w:val="24"/>
          <w:szCs w:val="24"/>
        </w:rPr>
        <w:t>empowers</w:t>
      </w:r>
      <w:proofErr w:type="gramEnd"/>
      <w:r w:rsidRPr="003104A7">
        <w:rPr>
          <w:sz w:val="24"/>
          <w:szCs w:val="24"/>
        </w:rPr>
        <w:t xml:space="preserve"> parents and reinforces the teaching and learning strategies in place in your school.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i/>
        </w:rPr>
      </w:pPr>
      <w:r w:rsidRPr="003104A7">
        <w:rPr>
          <w:b/>
          <w:bCs/>
          <w:i/>
        </w:rPr>
        <w:t>What is included: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Rationale for change</w:t>
      </w:r>
    </w:p>
    <w:p w:rsidR="00CC7461" w:rsidRPr="003104A7" w:rsidRDefault="00AE69F8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Benefits of the Junior C</w:t>
      </w:r>
      <w:r w:rsidR="00CC7461" w:rsidRPr="003104A7">
        <w:rPr>
          <w:b/>
          <w:sz w:val="24"/>
          <w:szCs w:val="24"/>
        </w:rPr>
        <w:t>ycle for students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New assessment procedures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Junior Cycle Profile of Achievement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Classroom Based Assessment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Assessment Task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Wellbeing in the new Junior Cycle</w:t>
      </w:r>
    </w:p>
    <w:p w:rsidR="00CC7461" w:rsidRPr="003104A7" w:rsidRDefault="00CC7461" w:rsidP="00FE5A5A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 w:rsidRPr="003104A7">
        <w:rPr>
          <w:b/>
          <w:sz w:val="24"/>
          <w:szCs w:val="24"/>
        </w:rPr>
        <w:t>Supporting your child at home. Tips, Strategies and a resource pack.</w:t>
      </w:r>
    </w:p>
    <w:p w:rsidR="004F0E7A" w:rsidRPr="001F2D5D" w:rsidRDefault="003104A7" w:rsidP="00AE69F8">
      <w:pPr>
        <w:spacing w:line="276" w:lineRule="auto"/>
        <w:rPr>
          <w:sz w:val="24"/>
          <w:szCs w:val="24"/>
        </w:rPr>
      </w:pPr>
      <w:r w:rsidRPr="001F2D5D">
        <w:rPr>
          <w:sz w:val="24"/>
          <w:szCs w:val="24"/>
        </w:rPr>
        <w:t xml:space="preserve">Date: </w:t>
      </w:r>
      <w:r w:rsidRPr="001F2D5D">
        <w:rPr>
          <w:sz w:val="24"/>
          <w:szCs w:val="24"/>
        </w:rPr>
        <w:tab/>
      </w:r>
      <w:r w:rsidRPr="001F2D5D">
        <w:rPr>
          <w:sz w:val="24"/>
          <w:szCs w:val="24"/>
        </w:rPr>
        <w:tab/>
      </w:r>
      <w:r w:rsidRPr="001F2D5D">
        <w:rPr>
          <w:sz w:val="24"/>
          <w:szCs w:val="24"/>
        </w:rPr>
        <w:tab/>
        <w:t>Thursday 29</w:t>
      </w:r>
      <w:r w:rsidRPr="001F2D5D">
        <w:rPr>
          <w:sz w:val="24"/>
          <w:szCs w:val="24"/>
          <w:vertAlign w:val="superscript"/>
        </w:rPr>
        <w:t>th</w:t>
      </w:r>
      <w:r w:rsidRPr="001F2D5D">
        <w:rPr>
          <w:sz w:val="24"/>
          <w:szCs w:val="24"/>
        </w:rPr>
        <w:t xml:space="preserve"> November 2018</w:t>
      </w:r>
    </w:p>
    <w:p w:rsidR="003104A7" w:rsidRPr="001F2D5D" w:rsidRDefault="003104A7" w:rsidP="00AE69F8">
      <w:pPr>
        <w:spacing w:line="276" w:lineRule="auto"/>
        <w:rPr>
          <w:sz w:val="24"/>
          <w:szCs w:val="24"/>
        </w:rPr>
      </w:pPr>
      <w:r w:rsidRPr="001F2D5D">
        <w:rPr>
          <w:sz w:val="24"/>
          <w:szCs w:val="24"/>
        </w:rPr>
        <w:t xml:space="preserve">Time: </w:t>
      </w:r>
      <w:r w:rsidRPr="001F2D5D">
        <w:rPr>
          <w:sz w:val="24"/>
          <w:szCs w:val="24"/>
        </w:rPr>
        <w:tab/>
      </w:r>
      <w:r w:rsidRPr="001F2D5D">
        <w:rPr>
          <w:sz w:val="24"/>
          <w:szCs w:val="24"/>
        </w:rPr>
        <w:tab/>
      </w:r>
      <w:r w:rsidRPr="001F2D5D">
        <w:rPr>
          <w:sz w:val="24"/>
          <w:szCs w:val="24"/>
        </w:rPr>
        <w:tab/>
        <w:t>7.00 to 9.00 p.m.</w:t>
      </w:r>
    </w:p>
    <w:p w:rsidR="00C970CD" w:rsidRDefault="003104A7" w:rsidP="00C41571">
      <w:pPr>
        <w:spacing w:line="276" w:lineRule="auto"/>
        <w:rPr>
          <w:sz w:val="24"/>
          <w:szCs w:val="24"/>
        </w:rPr>
      </w:pPr>
      <w:r w:rsidRPr="001F2D5D">
        <w:rPr>
          <w:sz w:val="24"/>
          <w:szCs w:val="24"/>
        </w:rPr>
        <w:t xml:space="preserve">Facilitator: </w:t>
      </w:r>
      <w:r w:rsidRPr="001F2D5D">
        <w:rPr>
          <w:sz w:val="24"/>
          <w:szCs w:val="24"/>
        </w:rPr>
        <w:tab/>
      </w:r>
      <w:r w:rsidRPr="001F2D5D">
        <w:rPr>
          <w:sz w:val="24"/>
          <w:szCs w:val="24"/>
        </w:rPr>
        <w:tab/>
      </w:r>
      <w:proofErr w:type="spellStart"/>
      <w:r w:rsidR="00AE69F8" w:rsidRPr="001F2D5D">
        <w:rPr>
          <w:sz w:val="24"/>
          <w:szCs w:val="24"/>
        </w:rPr>
        <w:t>Gráinne</w:t>
      </w:r>
      <w:proofErr w:type="spellEnd"/>
      <w:r w:rsidR="00AE69F8" w:rsidRPr="001F2D5D">
        <w:rPr>
          <w:sz w:val="24"/>
          <w:szCs w:val="24"/>
        </w:rPr>
        <w:t xml:space="preserve"> </w:t>
      </w:r>
      <w:proofErr w:type="spellStart"/>
      <w:r w:rsidR="00AE69F8" w:rsidRPr="001F2D5D">
        <w:rPr>
          <w:sz w:val="24"/>
          <w:szCs w:val="24"/>
        </w:rPr>
        <w:t>Mulcahy</w:t>
      </w:r>
      <w:proofErr w:type="spellEnd"/>
      <w:r w:rsidRPr="001F2D5D">
        <w:rPr>
          <w:sz w:val="24"/>
          <w:szCs w:val="24"/>
        </w:rPr>
        <w:t xml:space="preserve"> – Junior </w:t>
      </w:r>
      <w:r w:rsidR="007224B6">
        <w:rPr>
          <w:sz w:val="24"/>
          <w:szCs w:val="24"/>
        </w:rPr>
        <w:t>Cycle Co-ordinator</w:t>
      </w:r>
    </w:p>
    <w:p w:rsidR="007224B6" w:rsidRPr="001F2D5D" w:rsidRDefault="007224B6" w:rsidP="00C415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Venue: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Co. Wexford Education Centre, </w:t>
      </w:r>
      <w:proofErr w:type="spellStart"/>
      <w:r>
        <w:rPr>
          <w:sz w:val="24"/>
          <w:szCs w:val="24"/>
        </w:rPr>
        <w:t>Milehouse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Enniscorthy</w:t>
      </w:r>
      <w:proofErr w:type="spellEnd"/>
      <w:r>
        <w:rPr>
          <w:sz w:val="24"/>
          <w:szCs w:val="24"/>
        </w:rPr>
        <w:t xml:space="preserve">. </w:t>
      </w:r>
    </w:p>
    <w:p w:rsidR="003104A7" w:rsidRDefault="003104A7" w:rsidP="00C41571">
      <w:pPr>
        <w:spacing w:line="276" w:lineRule="auto"/>
        <w:rPr>
          <w:sz w:val="24"/>
          <w:szCs w:val="24"/>
        </w:rPr>
      </w:pPr>
      <w:r w:rsidRPr="001F2D5D">
        <w:rPr>
          <w:sz w:val="24"/>
          <w:szCs w:val="24"/>
        </w:rPr>
        <w:t>Max enrolment:</w:t>
      </w:r>
      <w:r w:rsidRPr="001F2D5D">
        <w:rPr>
          <w:sz w:val="24"/>
          <w:szCs w:val="24"/>
        </w:rPr>
        <w:tab/>
        <w:t xml:space="preserve"> </w:t>
      </w:r>
      <w:r w:rsidR="007D58D9">
        <w:rPr>
          <w:sz w:val="24"/>
          <w:szCs w:val="24"/>
        </w:rPr>
        <w:t>7</w:t>
      </w:r>
      <w:r w:rsidRPr="001F2D5D">
        <w:rPr>
          <w:sz w:val="24"/>
          <w:szCs w:val="24"/>
        </w:rPr>
        <w:t xml:space="preserve">0 </w:t>
      </w:r>
    </w:p>
    <w:p w:rsidR="007224B6" w:rsidRDefault="007224B6" w:rsidP="007224B6">
      <w:pPr>
        <w:spacing w:line="276" w:lineRule="auto"/>
        <w:jc w:val="center"/>
        <w:rPr>
          <w:b/>
          <w:sz w:val="32"/>
          <w:szCs w:val="32"/>
        </w:rPr>
      </w:pPr>
      <w:r w:rsidRPr="007224B6">
        <w:rPr>
          <w:b/>
          <w:sz w:val="32"/>
          <w:szCs w:val="32"/>
        </w:rPr>
        <w:t xml:space="preserve">To book </w:t>
      </w:r>
      <w:proofErr w:type="gramStart"/>
      <w:r w:rsidRPr="007224B6">
        <w:rPr>
          <w:b/>
          <w:sz w:val="32"/>
          <w:szCs w:val="32"/>
        </w:rPr>
        <w:t>a place please ask</w:t>
      </w:r>
      <w:proofErr w:type="gramEnd"/>
      <w:r w:rsidRPr="007224B6">
        <w:rPr>
          <w:b/>
          <w:sz w:val="32"/>
          <w:szCs w:val="32"/>
        </w:rPr>
        <w:t xml:space="preserve"> parents to email </w:t>
      </w:r>
      <w:hyperlink r:id="rId9" w:history="1">
        <w:r w:rsidRPr="007224B6">
          <w:rPr>
            <w:rStyle w:val="Hyperlink"/>
            <w:b/>
            <w:sz w:val="32"/>
            <w:szCs w:val="32"/>
          </w:rPr>
          <w:t>info@ecwexford.ie</w:t>
        </w:r>
      </w:hyperlink>
      <w:r>
        <w:rPr>
          <w:b/>
          <w:sz w:val="32"/>
          <w:szCs w:val="32"/>
        </w:rPr>
        <w:t xml:space="preserve"> inserting </w:t>
      </w:r>
      <w:r w:rsidR="00CC16BB">
        <w:rPr>
          <w:b/>
          <w:sz w:val="32"/>
          <w:szCs w:val="32"/>
        </w:rPr>
        <w:t>“</w:t>
      </w:r>
      <w:r w:rsidR="00A5402E">
        <w:rPr>
          <w:b/>
          <w:sz w:val="32"/>
          <w:szCs w:val="32"/>
        </w:rPr>
        <w:t>Supporting your child through Junior Cycle</w:t>
      </w:r>
      <w:r w:rsidR="00CC16BB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in subject line.</w:t>
      </w:r>
    </w:p>
    <w:p w:rsidR="007224B6" w:rsidRPr="007224B6" w:rsidRDefault="007224B6" w:rsidP="007224B6">
      <w:pPr>
        <w:spacing w:line="276" w:lineRule="auto"/>
        <w:jc w:val="center"/>
        <w:rPr>
          <w:b/>
          <w:sz w:val="32"/>
          <w:szCs w:val="32"/>
        </w:rPr>
      </w:pPr>
    </w:p>
    <w:sectPr w:rsidR="007224B6" w:rsidRPr="007224B6" w:rsidSect="009F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E5"/>
      </v:shape>
    </w:pict>
  </w:numPicBullet>
  <w:abstractNum w:abstractNumId="0">
    <w:nsid w:val="00777DD1"/>
    <w:multiLevelType w:val="hybridMultilevel"/>
    <w:tmpl w:val="D45E9A22"/>
    <w:lvl w:ilvl="0" w:tplc="1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97B11"/>
    <w:multiLevelType w:val="hybridMultilevel"/>
    <w:tmpl w:val="2022314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C43"/>
    <w:multiLevelType w:val="hybridMultilevel"/>
    <w:tmpl w:val="F18630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78F0"/>
    <w:multiLevelType w:val="hybridMultilevel"/>
    <w:tmpl w:val="C1BA6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90A"/>
    <w:multiLevelType w:val="hybridMultilevel"/>
    <w:tmpl w:val="092C2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F38A1"/>
    <w:multiLevelType w:val="hybridMultilevel"/>
    <w:tmpl w:val="89E247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4EFD"/>
    <w:multiLevelType w:val="hybridMultilevel"/>
    <w:tmpl w:val="E602738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84229"/>
    <w:multiLevelType w:val="hybridMultilevel"/>
    <w:tmpl w:val="DEECB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F78"/>
    <w:multiLevelType w:val="hybridMultilevel"/>
    <w:tmpl w:val="75D26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E31B9"/>
    <w:multiLevelType w:val="hybridMultilevel"/>
    <w:tmpl w:val="6D1C5AC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4BD9"/>
    <w:multiLevelType w:val="hybridMultilevel"/>
    <w:tmpl w:val="F1387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0A09"/>
    <w:multiLevelType w:val="hybridMultilevel"/>
    <w:tmpl w:val="3C9EE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61"/>
    <w:rsid w:val="00011081"/>
    <w:rsid w:val="000251FF"/>
    <w:rsid w:val="00090683"/>
    <w:rsid w:val="000D3979"/>
    <w:rsid w:val="001F2D5D"/>
    <w:rsid w:val="003104A7"/>
    <w:rsid w:val="00494963"/>
    <w:rsid w:val="004F0E7A"/>
    <w:rsid w:val="004F2AEE"/>
    <w:rsid w:val="007224B6"/>
    <w:rsid w:val="007D58D9"/>
    <w:rsid w:val="009C4C55"/>
    <w:rsid w:val="009F236F"/>
    <w:rsid w:val="00A5402E"/>
    <w:rsid w:val="00AE69F8"/>
    <w:rsid w:val="00B70BAF"/>
    <w:rsid w:val="00BA79F1"/>
    <w:rsid w:val="00C04F85"/>
    <w:rsid w:val="00C30656"/>
    <w:rsid w:val="00C41571"/>
    <w:rsid w:val="00C970CD"/>
    <w:rsid w:val="00CC16BB"/>
    <w:rsid w:val="00CC7461"/>
    <w:rsid w:val="00D25AF7"/>
    <w:rsid w:val="00ED1B95"/>
    <w:rsid w:val="00F75907"/>
    <w:rsid w:val="00FA65D0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1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C55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C55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4C5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C55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C7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1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C55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C55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4C5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C55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C7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cwexford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Mulcahy</dc:creator>
  <cp:lastModifiedBy>Mick McMahon</cp:lastModifiedBy>
  <cp:revision>2</cp:revision>
  <dcterms:created xsi:type="dcterms:W3CDTF">2018-11-14T09:39:00Z</dcterms:created>
  <dcterms:modified xsi:type="dcterms:W3CDTF">2018-11-14T09:39:00Z</dcterms:modified>
</cp:coreProperties>
</file>