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4C3B" w14:textId="77777777" w:rsidR="003C0417" w:rsidRDefault="00BD2C19">
      <w:pPr>
        <w:spacing w:after="30" w:line="259" w:lineRule="auto"/>
        <w:ind w:left="2023" w:right="0" w:firstLine="0"/>
        <w:jc w:val="left"/>
      </w:pPr>
      <w:r>
        <w:rPr>
          <w:noProof/>
        </w:rPr>
        <w:drawing>
          <wp:inline distT="0" distB="0" distL="0" distR="0" wp14:anchorId="4DE1C94C" wp14:editId="69F43E53">
            <wp:extent cx="3155658" cy="1037619"/>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0"/>
                    <a:stretch>
                      <a:fillRect/>
                    </a:stretch>
                  </pic:blipFill>
                  <pic:spPr>
                    <a:xfrm>
                      <a:off x="0" y="0"/>
                      <a:ext cx="3155658" cy="1037619"/>
                    </a:xfrm>
                    <a:prstGeom prst="rect">
                      <a:avLst/>
                    </a:prstGeom>
                  </pic:spPr>
                </pic:pic>
              </a:graphicData>
            </a:graphic>
          </wp:inline>
        </w:drawing>
      </w:r>
    </w:p>
    <w:p w14:paraId="28BB4482" w14:textId="77777777" w:rsidR="003C0417" w:rsidRDefault="00BD2C19">
      <w:pPr>
        <w:spacing w:after="9" w:line="259" w:lineRule="auto"/>
        <w:ind w:left="228" w:right="0" w:firstLine="0"/>
        <w:jc w:val="left"/>
      </w:pPr>
      <w:r>
        <w:rPr>
          <w:color w:val="538135"/>
          <w:sz w:val="26"/>
        </w:rPr>
        <w:t xml:space="preserve">Revised arrangements for the completion of Classroom Based Assessments  </w:t>
      </w:r>
    </w:p>
    <w:p w14:paraId="333FF73C" w14:textId="77777777" w:rsidR="003C0417" w:rsidRDefault="00BD2C19">
      <w:pPr>
        <w:spacing w:after="11" w:line="259" w:lineRule="auto"/>
        <w:ind w:left="58" w:right="0" w:firstLine="0"/>
        <w:jc w:val="center"/>
      </w:pPr>
      <w:r>
        <w:rPr>
          <w:color w:val="538135"/>
          <w:sz w:val="26"/>
        </w:rPr>
        <w:t xml:space="preserve"> </w:t>
      </w:r>
    </w:p>
    <w:p w14:paraId="37FC81A1" w14:textId="77777777" w:rsidR="003C0417" w:rsidRDefault="00BD2C19">
      <w:pPr>
        <w:spacing w:after="0" w:line="259" w:lineRule="auto"/>
        <w:ind w:left="10" w:right="7" w:hanging="10"/>
        <w:jc w:val="center"/>
      </w:pPr>
      <w:r>
        <w:rPr>
          <w:color w:val="538135"/>
          <w:sz w:val="26"/>
        </w:rPr>
        <w:t xml:space="preserve">September 2022 </w:t>
      </w:r>
    </w:p>
    <w:p w14:paraId="6D05C63E" w14:textId="77777777" w:rsidR="003C0417" w:rsidRDefault="00BD2C19">
      <w:pPr>
        <w:spacing w:after="64" w:line="259" w:lineRule="auto"/>
        <w:ind w:left="0" w:right="0" w:firstLine="0"/>
        <w:jc w:val="left"/>
      </w:pPr>
      <w:r>
        <w:rPr>
          <w:sz w:val="22"/>
        </w:rPr>
        <w:t xml:space="preserve"> </w:t>
      </w:r>
    </w:p>
    <w:p w14:paraId="119320AD" w14:textId="77777777" w:rsidR="003C0417" w:rsidRDefault="00BD2C19">
      <w:pPr>
        <w:spacing w:after="0" w:line="259" w:lineRule="auto"/>
        <w:ind w:left="10" w:right="7" w:hanging="10"/>
        <w:jc w:val="center"/>
      </w:pPr>
      <w:r>
        <w:rPr>
          <w:color w:val="538135"/>
          <w:sz w:val="26"/>
        </w:rPr>
        <w:t xml:space="preserve">Student cohort 2020 - 2023 (students in 3rd year in 2022/2023) </w:t>
      </w:r>
    </w:p>
    <w:p w14:paraId="545952E8" w14:textId="77777777" w:rsidR="003C0417" w:rsidRDefault="00BD2C19">
      <w:pPr>
        <w:spacing w:after="237" w:line="259" w:lineRule="auto"/>
        <w:ind w:left="0" w:right="0" w:firstLine="0"/>
        <w:jc w:val="left"/>
      </w:pPr>
      <w:r>
        <w:rPr>
          <w:sz w:val="8"/>
        </w:rPr>
        <w:t xml:space="preserve"> </w:t>
      </w:r>
    </w:p>
    <w:p w14:paraId="01CE61C1" w14:textId="77777777" w:rsidR="003C0417" w:rsidRDefault="00BD2C19">
      <w:pPr>
        <w:spacing w:after="0" w:line="259" w:lineRule="auto"/>
        <w:ind w:left="0" w:right="0" w:firstLine="0"/>
        <w:jc w:val="left"/>
      </w:pPr>
      <w:r>
        <w:rPr>
          <w:sz w:val="32"/>
        </w:rPr>
        <w:t xml:space="preserve"> </w:t>
      </w:r>
      <w:r>
        <w:rPr>
          <w:sz w:val="32"/>
        </w:rPr>
        <w:tab/>
        <w:t xml:space="preserve"> </w:t>
      </w:r>
    </w:p>
    <w:p w14:paraId="6588E9ED" w14:textId="77777777" w:rsidR="003C0417" w:rsidRDefault="00BD2C19">
      <w:pPr>
        <w:spacing w:after="154"/>
        <w:ind w:left="-15" w:right="0" w:firstLine="0"/>
      </w:pPr>
      <w:r>
        <w:t>Students experienced disrupted periods of learning in 2020 and in 2021 because of school closures introduced to curtail the COVID-19 pandemic. Despite the best efforts of teachers and schools to mitigate the effects of disrupted schooling, the learning exp</w:t>
      </w:r>
      <w:r>
        <w:t xml:space="preserve">erience of students varied. In this context, for the cohort of students who are currently in third year, the following assessment arrangements for Classroom-Based Assessments apply: </w:t>
      </w:r>
    </w:p>
    <w:p w14:paraId="50830782" w14:textId="77777777" w:rsidR="003C0417" w:rsidRDefault="00BD2C19">
      <w:pPr>
        <w:numPr>
          <w:ilvl w:val="0"/>
          <w:numId w:val="1"/>
        </w:numPr>
        <w:ind w:right="0" w:hanging="360"/>
      </w:pPr>
      <w:r>
        <w:t xml:space="preserve">In the exceptional circumstances arising from the impact of the Covid-19 pandemic on teaching and learning, each student must complete a minimum of one CBA in each subject and one CBA in each short course. Students from this cohort will not be required to </w:t>
      </w:r>
      <w:r>
        <w:t xml:space="preserve">complete Assessment Tasks. </w:t>
      </w:r>
    </w:p>
    <w:p w14:paraId="4DC3F1F9" w14:textId="77777777" w:rsidR="003C0417" w:rsidRDefault="00BD2C19">
      <w:pPr>
        <w:numPr>
          <w:ilvl w:val="0"/>
          <w:numId w:val="1"/>
        </w:numPr>
        <w:ind w:right="0" w:hanging="360"/>
      </w:pPr>
      <w:r>
        <w:t>School management, following consultation with relevant teachers (and where feasible, discussion with students), have autonomy to decide whether to complete one or two CBAs in each subject. These decisions will be taken in light</w:t>
      </w:r>
      <w:r>
        <w:t xml:space="preserve"> of the factors arising from the COVID-19 pandemic and their impacts on students and schools, which vary from school to school and in respect of which schools themselves are best positioned to decide. </w:t>
      </w:r>
    </w:p>
    <w:p w14:paraId="7126BEF0" w14:textId="77777777" w:rsidR="003C0417" w:rsidRDefault="00BD2C19">
      <w:pPr>
        <w:numPr>
          <w:ilvl w:val="0"/>
          <w:numId w:val="1"/>
        </w:numPr>
        <w:spacing w:after="106" w:line="259" w:lineRule="auto"/>
        <w:ind w:right="0" w:hanging="360"/>
      </w:pPr>
      <w:r>
        <w:t>There will be some exceptions to the choices made by s</w:t>
      </w:r>
      <w:r>
        <w:t xml:space="preserve">chools: </w:t>
      </w:r>
    </w:p>
    <w:p w14:paraId="7677E316" w14:textId="77777777" w:rsidR="003C0417" w:rsidRDefault="00BD2C19">
      <w:pPr>
        <w:numPr>
          <w:ilvl w:val="1"/>
          <w:numId w:val="1"/>
        </w:numPr>
        <w:ind w:right="0" w:hanging="360"/>
      </w:pPr>
      <w:r>
        <w:t xml:space="preserve">to ensure assessment of oral communications skills, students must complete CBA 1: Oral Communication in Modern Foreign Languages and CBA 2: Communicative Task in </w:t>
      </w:r>
    </w:p>
    <w:p w14:paraId="704FC464" w14:textId="77777777" w:rsidR="003C0417" w:rsidRDefault="00BD2C19">
      <w:pPr>
        <w:spacing w:after="101" w:line="259" w:lineRule="auto"/>
        <w:ind w:left="1080" w:right="0" w:firstLine="0"/>
      </w:pPr>
      <w:proofErr w:type="spellStart"/>
      <w:r>
        <w:t>Gaeilge</w:t>
      </w:r>
      <w:proofErr w:type="spellEnd"/>
      <w:r>
        <w:t xml:space="preserve">.  </w:t>
      </w:r>
    </w:p>
    <w:p w14:paraId="3F2E24D8" w14:textId="77777777" w:rsidR="003C0417" w:rsidRDefault="00BD2C19">
      <w:pPr>
        <w:numPr>
          <w:ilvl w:val="1"/>
          <w:numId w:val="1"/>
        </w:numPr>
        <w:spacing w:after="153"/>
        <w:ind w:right="0" w:hanging="360"/>
      </w:pPr>
      <w:r>
        <w:t>as they are linked in each case with the final examination in the subject</w:t>
      </w:r>
      <w:r>
        <w:t xml:space="preserve">, students studying Visual Art, Home Economics, Music, Applied Technology, Engineering, Graphics and Wood Technology must complete CBA 2. </w:t>
      </w:r>
    </w:p>
    <w:p w14:paraId="68483753" w14:textId="77777777" w:rsidR="003C0417" w:rsidRDefault="00BD2C19">
      <w:pPr>
        <w:spacing w:after="153"/>
        <w:ind w:left="-15" w:right="0" w:firstLine="0"/>
      </w:pPr>
      <w:r>
        <w:t>While these arrangements for CBAs are a response to a specific challenge, they also aim to encourage school autonomy;</w:t>
      </w:r>
      <w:r>
        <w:t xml:space="preserve"> acknowledge teaching and learning decisions made at school level; and ensure, as far as possible, that CBAs completed by students in 2021/2022 can be recognised and reported on. Please note that the latest date for completion of CBA1 in all subjects, with</w:t>
      </w:r>
      <w:r>
        <w:t xml:space="preserve"> the exception of </w:t>
      </w:r>
      <w:proofErr w:type="spellStart"/>
      <w:r>
        <w:t>Gaeilge</w:t>
      </w:r>
      <w:proofErr w:type="spellEnd"/>
      <w:r>
        <w:t xml:space="preserve">, was May 2022 and has now passed. In the case of </w:t>
      </w:r>
      <w:proofErr w:type="spellStart"/>
      <w:r>
        <w:t>Gaeilge</w:t>
      </w:r>
      <w:proofErr w:type="spellEnd"/>
      <w:r>
        <w:t>, CBAs are completed during third year.</w:t>
      </w:r>
      <w:r>
        <w:rPr>
          <w:sz w:val="22"/>
        </w:rPr>
        <w:t xml:space="preserve"> </w:t>
      </w:r>
    </w:p>
    <w:p w14:paraId="357F6895" w14:textId="77777777" w:rsidR="003C0417" w:rsidRDefault="00BD2C19">
      <w:pPr>
        <w:spacing w:after="101" w:line="259" w:lineRule="auto"/>
        <w:ind w:left="0" w:right="0" w:firstLine="0"/>
        <w:jc w:val="left"/>
      </w:pPr>
      <w:r>
        <w:t xml:space="preserve"> </w:t>
      </w:r>
    </w:p>
    <w:p w14:paraId="73DBF883" w14:textId="77777777" w:rsidR="003C0417" w:rsidRDefault="00BD2C19">
      <w:pPr>
        <w:spacing w:after="0" w:line="259" w:lineRule="auto"/>
        <w:ind w:left="0" w:right="0" w:firstLine="0"/>
        <w:jc w:val="left"/>
      </w:pPr>
      <w:r>
        <w:t xml:space="preserve"> </w:t>
      </w:r>
    </w:p>
    <w:p w14:paraId="58D9B85E" w14:textId="77777777" w:rsidR="003C0417" w:rsidRDefault="00BD2C19">
      <w:pPr>
        <w:pStyle w:val="Heading1"/>
      </w:pPr>
      <w:r>
        <w:lastRenderedPageBreak/>
        <w:t>Key dates for Classroom-Based Assessment</w:t>
      </w:r>
      <w:r>
        <w:rPr>
          <w:color w:val="000000"/>
        </w:rPr>
        <w:t xml:space="preserve"> </w:t>
      </w:r>
    </w:p>
    <w:p w14:paraId="3382D4E0" w14:textId="77777777" w:rsidR="003C0417" w:rsidRDefault="00BD2C19">
      <w:pPr>
        <w:ind w:left="-15" w:right="0" w:firstLine="0"/>
      </w:pPr>
      <w:r>
        <w:t>The window in which schools can schedule Classroom-Based Assessments and Subject Learni</w:t>
      </w:r>
      <w:r>
        <w:t>ng Assessment and Review (SLAR) meetings is below. Classroom-based assessments should be completed within the time allocated (e.g. 3 weeks, 4 weeks) as specified in the Assessment Guidelines for each subject. Subject Learning Assessment and Review meetings</w:t>
      </w:r>
      <w:r>
        <w:t xml:space="preserve"> should take place no more than a month after completion of the CBA. Where necessary, key dates for classroom-based assessments may be amended in light of particular circumstances schools may encounter due to Covid19. </w:t>
      </w:r>
      <w:r>
        <w:rPr>
          <w:color w:val="538135"/>
          <w:sz w:val="26"/>
        </w:rPr>
        <w:t>Student Cohort 2020 – 2023 (3</w:t>
      </w:r>
      <w:r>
        <w:rPr>
          <w:color w:val="538135"/>
          <w:sz w:val="26"/>
          <w:vertAlign w:val="superscript"/>
        </w:rPr>
        <w:t>rd</w:t>
      </w:r>
      <w:r>
        <w:rPr>
          <w:color w:val="538135"/>
          <w:sz w:val="26"/>
        </w:rPr>
        <w:t xml:space="preserve"> years </w:t>
      </w:r>
      <w:r>
        <w:rPr>
          <w:color w:val="538135"/>
          <w:sz w:val="26"/>
        </w:rPr>
        <w:t xml:space="preserve">in 2022/2023) </w:t>
      </w:r>
    </w:p>
    <w:p w14:paraId="3D2D7057" w14:textId="77777777" w:rsidR="003C0417" w:rsidRDefault="00BD2C19">
      <w:pPr>
        <w:spacing w:after="0" w:line="259" w:lineRule="auto"/>
        <w:ind w:left="0" w:right="0" w:firstLine="0"/>
        <w:jc w:val="left"/>
      </w:pPr>
      <w:r>
        <w:rPr>
          <w:color w:val="538135"/>
        </w:rPr>
        <w:t>Classroom-Based Assessment 2 in Applied Technology, Engineering, Graphics and Wood Technology</w:t>
      </w:r>
      <w:r>
        <w:rPr>
          <w:color w:val="538135"/>
          <w:vertAlign w:val="superscript"/>
        </w:rPr>
        <w:footnoteReference w:id="1"/>
      </w:r>
      <w:r>
        <w:rPr>
          <w:color w:val="538135"/>
        </w:rPr>
        <w:t xml:space="preserve"> (required) </w:t>
      </w:r>
    </w:p>
    <w:tbl>
      <w:tblPr>
        <w:tblStyle w:val="TableGrid"/>
        <w:tblW w:w="9067" w:type="dxa"/>
        <w:tblInd w:w="5" w:type="dxa"/>
        <w:tblCellMar>
          <w:top w:w="79" w:type="dxa"/>
          <w:left w:w="108" w:type="dxa"/>
          <w:bottom w:w="0" w:type="dxa"/>
          <w:right w:w="327" w:type="dxa"/>
        </w:tblCellMar>
        <w:tblLook w:val="04A0" w:firstRow="1" w:lastRow="0" w:firstColumn="1" w:lastColumn="0" w:noHBand="0" w:noVBand="1"/>
      </w:tblPr>
      <w:tblGrid>
        <w:gridCol w:w="6233"/>
        <w:gridCol w:w="2834"/>
      </w:tblGrid>
      <w:tr w:rsidR="003C0417" w14:paraId="76C112B6" w14:textId="77777777">
        <w:trPr>
          <w:trHeight w:val="302"/>
        </w:trPr>
        <w:tc>
          <w:tcPr>
            <w:tcW w:w="6233" w:type="dxa"/>
            <w:tcBorders>
              <w:top w:val="single" w:sz="4" w:space="0" w:color="000000"/>
              <w:left w:val="single" w:sz="4" w:space="0" w:color="000000"/>
              <w:bottom w:val="single" w:sz="4" w:space="0" w:color="000000"/>
              <w:right w:val="single" w:sz="4" w:space="0" w:color="000000"/>
            </w:tcBorders>
          </w:tcPr>
          <w:p w14:paraId="133B80B7" w14:textId="77777777" w:rsidR="003C0417" w:rsidRDefault="00BD2C19">
            <w:pPr>
              <w:spacing w:after="0" w:line="259" w:lineRule="auto"/>
              <w:ind w:left="0" w:right="0" w:firstLine="0"/>
              <w:jc w:val="left"/>
            </w:pPr>
            <w:r>
              <w:t xml:space="preserve">Latest date for completion </w:t>
            </w:r>
          </w:p>
        </w:tc>
        <w:tc>
          <w:tcPr>
            <w:tcW w:w="2834" w:type="dxa"/>
            <w:tcBorders>
              <w:top w:val="single" w:sz="4" w:space="0" w:color="000000"/>
              <w:left w:val="single" w:sz="4" w:space="0" w:color="000000"/>
              <w:bottom w:val="single" w:sz="4" w:space="0" w:color="000000"/>
              <w:right w:val="single" w:sz="4" w:space="0" w:color="000000"/>
            </w:tcBorders>
          </w:tcPr>
          <w:p w14:paraId="6CC5AE6A" w14:textId="77777777" w:rsidR="003C0417" w:rsidRDefault="00BD2C19">
            <w:pPr>
              <w:spacing w:after="0" w:line="259" w:lineRule="auto"/>
              <w:ind w:left="0" w:right="0" w:firstLine="0"/>
              <w:jc w:val="left"/>
            </w:pPr>
            <w:r>
              <w:t>Friday 7</w:t>
            </w:r>
            <w:r>
              <w:rPr>
                <w:vertAlign w:val="superscript"/>
              </w:rPr>
              <w:t>th</w:t>
            </w:r>
            <w:r>
              <w:t xml:space="preserve"> October 2022</w:t>
            </w:r>
            <w:r>
              <w:rPr>
                <w:color w:val="538135"/>
              </w:rPr>
              <w:t xml:space="preserve"> </w:t>
            </w:r>
          </w:p>
        </w:tc>
      </w:tr>
      <w:tr w:rsidR="003C0417" w14:paraId="4FB320B2" w14:textId="77777777">
        <w:trPr>
          <w:trHeight w:val="300"/>
        </w:trPr>
        <w:tc>
          <w:tcPr>
            <w:tcW w:w="6233" w:type="dxa"/>
            <w:tcBorders>
              <w:top w:val="single" w:sz="4" w:space="0" w:color="000000"/>
              <w:left w:val="single" w:sz="4" w:space="0" w:color="000000"/>
              <w:bottom w:val="single" w:sz="4" w:space="0" w:color="000000"/>
              <w:right w:val="single" w:sz="4" w:space="0" w:color="000000"/>
            </w:tcBorders>
          </w:tcPr>
          <w:p w14:paraId="67F7DA35" w14:textId="77777777" w:rsidR="003C0417" w:rsidRDefault="00BD2C19">
            <w:pPr>
              <w:spacing w:after="0" w:line="259" w:lineRule="auto"/>
              <w:ind w:left="0" w:right="0" w:firstLine="0"/>
              <w:jc w:val="left"/>
            </w:pPr>
            <w:r>
              <w:t>Latest date for award of provisional descriptors by the teacher</w:t>
            </w:r>
            <w:r>
              <w:rPr>
                <w:color w:val="538135"/>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2A7B1A77" w14:textId="77777777" w:rsidR="003C0417" w:rsidRDefault="00BD2C19">
            <w:pPr>
              <w:spacing w:after="0" w:line="259" w:lineRule="auto"/>
              <w:ind w:left="0" w:right="0" w:firstLine="0"/>
              <w:jc w:val="left"/>
            </w:pPr>
            <w:r>
              <w:t>Friday 14</w:t>
            </w:r>
            <w:r>
              <w:rPr>
                <w:vertAlign w:val="superscript"/>
              </w:rPr>
              <w:t>th</w:t>
            </w:r>
            <w:r>
              <w:t xml:space="preserve"> </w:t>
            </w:r>
            <w:r>
              <w:t>October 2022</w:t>
            </w:r>
            <w:r>
              <w:rPr>
                <w:color w:val="538135"/>
              </w:rPr>
              <w:t xml:space="preserve"> </w:t>
            </w:r>
          </w:p>
        </w:tc>
      </w:tr>
      <w:tr w:rsidR="003C0417" w14:paraId="5FDB5FF0" w14:textId="77777777">
        <w:trPr>
          <w:trHeight w:val="554"/>
        </w:trPr>
        <w:tc>
          <w:tcPr>
            <w:tcW w:w="6233" w:type="dxa"/>
            <w:tcBorders>
              <w:top w:val="single" w:sz="4" w:space="0" w:color="000000"/>
              <w:left w:val="single" w:sz="4" w:space="0" w:color="000000"/>
              <w:bottom w:val="single" w:sz="4" w:space="0" w:color="000000"/>
              <w:right w:val="single" w:sz="4" w:space="0" w:color="000000"/>
            </w:tcBorders>
          </w:tcPr>
          <w:p w14:paraId="25FA21DC" w14:textId="77777777" w:rsidR="003C0417" w:rsidRDefault="00BD2C19">
            <w:pPr>
              <w:spacing w:after="0" w:line="259" w:lineRule="auto"/>
              <w:ind w:left="0" w:right="0" w:firstLine="0"/>
            </w:pPr>
            <w:r>
              <w:t>Latest date for completion of Subject Learning and Assessment Review and for award of final descriptors by the teacher</w:t>
            </w:r>
            <w:r>
              <w:rPr>
                <w:color w:val="538135"/>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07F1BC8F" w14:textId="77777777" w:rsidR="003C0417" w:rsidRDefault="00BD2C19">
            <w:pPr>
              <w:spacing w:after="0" w:line="259" w:lineRule="auto"/>
              <w:ind w:left="0" w:right="0" w:firstLine="0"/>
              <w:jc w:val="left"/>
            </w:pPr>
            <w:r>
              <w:t>Friday 21</w:t>
            </w:r>
            <w:r>
              <w:rPr>
                <w:vertAlign w:val="superscript"/>
              </w:rPr>
              <w:t>st</w:t>
            </w:r>
            <w:r>
              <w:t xml:space="preserve"> October 2022</w:t>
            </w:r>
            <w:r>
              <w:rPr>
                <w:color w:val="538135"/>
              </w:rPr>
              <w:t xml:space="preserve"> </w:t>
            </w:r>
          </w:p>
        </w:tc>
      </w:tr>
    </w:tbl>
    <w:p w14:paraId="7DFC578B" w14:textId="77777777" w:rsidR="003C0417" w:rsidRDefault="00BD2C19">
      <w:pPr>
        <w:spacing w:after="14" w:line="259" w:lineRule="auto"/>
        <w:ind w:left="0" w:right="0" w:firstLine="0"/>
        <w:jc w:val="left"/>
      </w:pPr>
      <w:r>
        <w:rPr>
          <w:color w:val="538135"/>
          <w:sz w:val="22"/>
        </w:rPr>
        <w:t xml:space="preserve"> </w:t>
      </w:r>
    </w:p>
    <w:p w14:paraId="54B77C23" w14:textId="77777777" w:rsidR="003C0417" w:rsidRDefault="00BD2C19">
      <w:pPr>
        <w:spacing w:after="0" w:line="259" w:lineRule="auto"/>
        <w:ind w:left="-5" w:right="0" w:hanging="10"/>
        <w:jc w:val="left"/>
      </w:pPr>
      <w:r>
        <w:rPr>
          <w:color w:val="538135"/>
          <w:sz w:val="22"/>
        </w:rPr>
        <w:t xml:space="preserve">Classroom-Based Assessment 2 in Visual Art (required) </w:t>
      </w:r>
    </w:p>
    <w:tbl>
      <w:tblPr>
        <w:tblStyle w:val="TableGrid"/>
        <w:tblW w:w="9017" w:type="dxa"/>
        <w:tblInd w:w="5" w:type="dxa"/>
        <w:tblCellMar>
          <w:top w:w="40" w:type="dxa"/>
          <w:left w:w="108" w:type="dxa"/>
          <w:bottom w:w="0" w:type="dxa"/>
          <w:right w:w="51" w:type="dxa"/>
        </w:tblCellMar>
        <w:tblLook w:val="04A0" w:firstRow="1" w:lastRow="0" w:firstColumn="1" w:lastColumn="0" w:noHBand="0" w:noVBand="1"/>
      </w:tblPr>
      <w:tblGrid>
        <w:gridCol w:w="6233"/>
        <w:gridCol w:w="2784"/>
      </w:tblGrid>
      <w:tr w:rsidR="003C0417" w14:paraId="5351ADA5" w14:textId="77777777">
        <w:trPr>
          <w:trHeight w:val="389"/>
        </w:trPr>
        <w:tc>
          <w:tcPr>
            <w:tcW w:w="6233" w:type="dxa"/>
            <w:tcBorders>
              <w:top w:val="single" w:sz="4" w:space="0" w:color="000000"/>
              <w:left w:val="single" w:sz="4" w:space="0" w:color="000000"/>
              <w:bottom w:val="single" w:sz="4" w:space="0" w:color="000000"/>
              <w:right w:val="single" w:sz="4" w:space="0" w:color="000000"/>
            </w:tcBorders>
          </w:tcPr>
          <w:p w14:paraId="1E22224F" w14:textId="77777777" w:rsidR="003C0417" w:rsidRDefault="00BD2C19">
            <w:pPr>
              <w:spacing w:after="0" w:line="259" w:lineRule="auto"/>
              <w:ind w:left="0" w:right="0" w:firstLine="0"/>
              <w:jc w:val="left"/>
            </w:pPr>
            <w:r>
              <w:t xml:space="preserve">Latest date for completion </w:t>
            </w:r>
          </w:p>
        </w:tc>
        <w:tc>
          <w:tcPr>
            <w:tcW w:w="2784" w:type="dxa"/>
            <w:tcBorders>
              <w:top w:val="single" w:sz="4" w:space="0" w:color="000000"/>
              <w:left w:val="single" w:sz="4" w:space="0" w:color="000000"/>
              <w:bottom w:val="single" w:sz="4" w:space="0" w:color="000000"/>
              <w:right w:val="single" w:sz="4" w:space="0" w:color="000000"/>
            </w:tcBorders>
          </w:tcPr>
          <w:p w14:paraId="1E8AF124" w14:textId="77777777" w:rsidR="003C0417" w:rsidRDefault="00BD2C19">
            <w:pPr>
              <w:spacing w:after="0" w:line="259" w:lineRule="auto"/>
              <w:ind w:left="0" w:right="0" w:firstLine="0"/>
              <w:jc w:val="left"/>
            </w:pPr>
            <w:r>
              <w:t>Friday 18</w:t>
            </w:r>
            <w:r>
              <w:rPr>
                <w:vertAlign w:val="superscript"/>
              </w:rPr>
              <w:t>th</w:t>
            </w:r>
            <w:r>
              <w:t xml:space="preserve"> November 2022 </w:t>
            </w:r>
          </w:p>
        </w:tc>
      </w:tr>
      <w:tr w:rsidR="003C0417" w14:paraId="40583D59" w14:textId="77777777">
        <w:trPr>
          <w:trHeight w:val="389"/>
        </w:trPr>
        <w:tc>
          <w:tcPr>
            <w:tcW w:w="6233" w:type="dxa"/>
            <w:tcBorders>
              <w:top w:val="single" w:sz="4" w:space="0" w:color="000000"/>
              <w:left w:val="single" w:sz="4" w:space="0" w:color="000000"/>
              <w:bottom w:val="single" w:sz="4" w:space="0" w:color="000000"/>
              <w:right w:val="single" w:sz="4" w:space="0" w:color="000000"/>
            </w:tcBorders>
          </w:tcPr>
          <w:p w14:paraId="7F7F7C49" w14:textId="77777777" w:rsidR="003C0417" w:rsidRDefault="00BD2C19">
            <w:pPr>
              <w:spacing w:after="0" w:line="259" w:lineRule="auto"/>
              <w:ind w:left="0" w:right="0" w:firstLine="0"/>
              <w:jc w:val="left"/>
            </w:pPr>
            <w:r>
              <w:t xml:space="preserve">Latest date for award of provisional descriptors by the teacher </w:t>
            </w:r>
          </w:p>
        </w:tc>
        <w:tc>
          <w:tcPr>
            <w:tcW w:w="2784" w:type="dxa"/>
            <w:tcBorders>
              <w:top w:val="single" w:sz="4" w:space="0" w:color="000000"/>
              <w:left w:val="single" w:sz="4" w:space="0" w:color="000000"/>
              <w:bottom w:val="single" w:sz="4" w:space="0" w:color="000000"/>
              <w:right w:val="single" w:sz="4" w:space="0" w:color="000000"/>
            </w:tcBorders>
          </w:tcPr>
          <w:p w14:paraId="58D00B8E" w14:textId="77777777" w:rsidR="003C0417" w:rsidRDefault="00BD2C19">
            <w:pPr>
              <w:spacing w:after="0" w:line="259" w:lineRule="auto"/>
              <w:ind w:left="0" w:right="0" w:firstLine="0"/>
              <w:jc w:val="left"/>
            </w:pPr>
            <w:r>
              <w:t>Friday 25</w:t>
            </w:r>
            <w:r>
              <w:rPr>
                <w:vertAlign w:val="superscript"/>
              </w:rPr>
              <w:t>th</w:t>
            </w:r>
            <w:r>
              <w:t xml:space="preserve"> November 2022 </w:t>
            </w:r>
          </w:p>
        </w:tc>
      </w:tr>
      <w:tr w:rsidR="003C0417" w14:paraId="17F75F1F" w14:textId="77777777">
        <w:trPr>
          <w:trHeight w:val="766"/>
        </w:trPr>
        <w:tc>
          <w:tcPr>
            <w:tcW w:w="6233" w:type="dxa"/>
            <w:tcBorders>
              <w:top w:val="single" w:sz="4" w:space="0" w:color="000000"/>
              <w:left w:val="single" w:sz="4" w:space="0" w:color="000000"/>
              <w:bottom w:val="single" w:sz="4" w:space="0" w:color="000000"/>
              <w:right w:val="single" w:sz="4" w:space="0" w:color="000000"/>
            </w:tcBorders>
          </w:tcPr>
          <w:p w14:paraId="1436555A" w14:textId="77777777" w:rsidR="003C0417" w:rsidRDefault="00BD2C19">
            <w:pPr>
              <w:spacing w:after="98" w:line="259" w:lineRule="auto"/>
              <w:ind w:left="0" w:right="0" w:firstLine="0"/>
              <w:jc w:val="left"/>
            </w:pPr>
            <w:r>
              <w:t xml:space="preserve">Latest date for completion of Subject Learning and Assessment </w:t>
            </w:r>
          </w:p>
          <w:p w14:paraId="03752541" w14:textId="77777777" w:rsidR="003C0417" w:rsidRDefault="00BD2C19">
            <w:pPr>
              <w:spacing w:after="0" w:line="259" w:lineRule="auto"/>
              <w:ind w:left="0" w:right="0" w:firstLine="0"/>
              <w:jc w:val="left"/>
            </w:pPr>
            <w:r>
              <w:t xml:space="preserve">Review and for award of final descriptors by the teacher </w:t>
            </w:r>
          </w:p>
        </w:tc>
        <w:tc>
          <w:tcPr>
            <w:tcW w:w="2784" w:type="dxa"/>
            <w:tcBorders>
              <w:top w:val="single" w:sz="4" w:space="0" w:color="000000"/>
              <w:left w:val="single" w:sz="4" w:space="0" w:color="000000"/>
              <w:bottom w:val="single" w:sz="4" w:space="0" w:color="000000"/>
              <w:right w:val="single" w:sz="4" w:space="0" w:color="000000"/>
            </w:tcBorders>
          </w:tcPr>
          <w:p w14:paraId="4022F3FF" w14:textId="77777777" w:rsidR="003C0417" w:rsidRDefault="00BD2C19">
            <w:pPr>
              <w:spacing w:after="0" w:line="259" w:lineRule="auto"/>
              <w:ind w:left="0" w:right="0" w:firstLine="0"/>
              <w:jc w:val="left"/>
            </w:pPr>
            <w:r>
              <w:t>Friday 2</w:t>
            </w:r>
            <w:r>
              <w:rPr>
                <w:vertAlign w:val="superscript"/>
              </w:rPr>
              <w:t>nd</w:t>
            </w:r>
            <w:r>
              <w:t xml:space="preserve"> </w:t>
            </w:r>
            <w:r>
              <w:t xml:space="preserve">December 2022 </w:t>
            </w:r>
          </w:p>
        </w:tc>
      </w:tr>
    </w:tbl>
    <w:p w14:paraId="0808E7CE" w14:textId="77777777" w:rsidR="003C0417" w:rsidRDefault="00BD2C19">
      <w:pPr>
        <w:spacing w:after="11" w:line="259" w:lineRule="auto"/>
        <w:ind w:left="0" w:right="0" w:firstLine="0"/>
        <w:jc w:val="left"/>
      </w:pPr>
      <w:r>
        <w:rPr>
          <w:color w:val="538135"/>
          <w:sz w:val="22"/>
        </w:rPr>
        <w:t xml:space="preserve"> </w:t>
      </w:r>
    </w:p>
    <w:p w14:paraId="58B17E82" w14:textId="77777777" w:rsidR="003C0417" w:rsidRDefault="00BD2C19">
      <w:pPr>
        <w:spacing w:after="0" w:line="259" w:lineRule="auto"/>
        <w:ind w:left="-5" w:right="0" w:hanging="10"/>
        <w:jc w:val="left"/>
      </w:pPr>
      <w:r>
        <w:rPr>
          <w:color w:val="538135"/>
          <w:sz w:val="22"/>
        </w:rPr>
        <w:t xml:space="preserve">Classroom-Based Assessment 1 in </w:t>
      </w:r>
      <w:proofErr w:type="spellStart"/>
      <w:r>
        <w:rPr>
          <w:color w:val="538135"/>
          <w:sz w:val="22"/>
        </w:rPr>
        <w:t>Gaeilge</w:t>
      </w:r>
      <w:proofErr w:type="spellEnd"/>
      <w:r>
        <w:rPr>
          <w:color w:val="538135"/>
          <w:sz w:val="22"/>
        </w:rPr>
        <w:t xml:space="preserve"> (optional) </w:t>
      </w:r>
    </w:p>
    <w:tbl>
      <w:tblPr>
        <w:tblStyle w:val="TableGrid"/>
        <w:tblW w:w="9017" w:type="dxa"/>
        <w:tblInd w:w="5" w:type="dxa"/>
        <w:tblCellMar>
          <w:top w:w="81" w:type="dxa"/>
          <w:left w:w="108" w:type="dxa"/>
          <w:bottom w:w="0" w:type="dxa"/>
          <w:right w:w="101" w:type="dxa"/>
        </w:tblCellMar>
        <w:tblLook w:val="04A0" w:firstRow="1" w:lastRow="0" w:firstColumn="1" w:lastColumn="0" w:noHBand="0" w:noVBand="1"/>
      </w:tblPr>
      <w:tblGrid>
        <w:gridCol w:w="6233"/>
        <w:gridCol w:w="2784"/>
      </w:tblGrid>
      <w:tr w:rsidR="003C0417" w14:paraId="79403167" w14:textId="77777777">
        <w:trPr>
          <w:trHeight w:val="302"/>
        </w:trPr>
        <w:tc>
          <w:tcPr>
            <w:tcW w:w="6233" w:type="dxa"/>
            <w:tcBorders>
              <w:top w:val="single" w:sz="4" w:space="0" w:color="000000"/>
              <w:left w:val="single" w:sz="4" w:space="0" w:color="000000"/>
              <w:bottom w:val="single" w:sz="4" w:space="0" w:color="000000"/>
              <w:right w:val="single" w:sz="4" w:space="0" w:color="000000"/>
            </w:tcBorders>
          </w:tcPr>
          <w:p w14:paraId="2C4F35AB" w14:textId="77777777" w:rsidR="003C0417" w:rsidRDefault="00BD2C19">
            <w:pPr>
              <w:spacing w:after="0" w:line="259" w:lineRule="auto"/>
              <w:ind w:left="0" w:right="0" w:firstLine="0"/>
              <w:jc w:val="left"/>
            </w:pPr>
            <w:r>
              <w:t xml:space="preserve">Latest date for completion </w:t>
            </w:r>
          </w:p>
        </w:tc>
        <w:tc>
          <w:tcPr>
            <w:tcW w:w="2784" w:type="dxa"/>
            <w:tcBorders>
              <w:top w:val="single" w:sz="4" w:space="0" w:color="000000"/>
              <w:left w:val="single" w:sz="4" w:space="0" w:color="000000"/>
              <w:bottom w:val="single" w:sz="4" w:space="0" w:color="000000"/>
              <w:right w:val="single" w:sz="4" w:space="0" w:color="000000"/>
            </w:tcBorders>
          </w:tcPr>
          <w:p w14:paraId="75CA9EEF" w14:textId="77777777" w:rsidR="003C0417" w:rsidRDefault="00BD2C19">
            <w:pPr>
              <w:spacing w:after="0" w:line="259" w:lineRule="auto"/>
              <w:ind w:left="0" w:right="0" w:firstLine="0"/>
              <w:jc w:val="left"/>
            </w:pPr>
            <w:r>
              <w:t>Friday 2</w:t>
            </w:r>
            <w:r>
              <w:rPr>
                <w:vertAlign w:val="superscript"/>
              </w:rPr>
              <w:t>nd</w:t>
            </w:r>
            <w:r>
              <w:t xml:space="preserve"> December 2022 </w:t>
            </w:r>
          </w:p>
        </w:tc>
      </w:tr>
      <w:tr w:rsidR="003C0417" w14:paraId="16D82767" w14:textId="77777777">
        <w:trPr>
          <w:trHeight w:val="302"/>
        </w:trPr>
        <w:tc>
          <w:tcPr>
            <w:tcW w:w="6233" w:type="dxa"/>
            <w:tcBorders>
              <w:top w:val="single" w:sz="4" w:space="0" w:color="000000"/>
              <w:left w:val="single" w:sz="4" w:space="0" w:color="000000"/>
              <w:bottom w:val="single" w:sz="4" w:space="0" w:color="000000"/>
              <w:right w:val="single" w:sz="4" w:space="0" w:color="000000"/>
            </w:tcBorders>
          </w:tcPr>
          <w:p w14:paraId="2EB442EA" w14:textId="77777777" w:rsidR="003C0417" w:rsidRDefault="00BD2C19">
            <w:pPr>
              <w:spacing w:after="0" w:line="259" w:lineRule="auto"/>
              <w:ind w:left="0" w:right="0" w:firstLine="0"/>
              <w:jc w:val="left"/>
            </w:pPr>
            <w:r>
              <w:t>Latest date for award of provisional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5477E6A5" w14:textId="77777777" w:rsidR="003C0417" w:rsidRDefault="00BD2C19">
            <w:pPr>
              <w:spacing w:after="0" w:line="259" w:lineRule="auto"/>
              <w:ind w:left="0" w:right="0" w:firstLine="0"/>
              <w:jc w:val="left"/>
            </w:pPr>
            <w:r>
              <w:t>Friday 9</w:t>
            </w:r>
            <w:r>
              <w:rPr>
                <w:vertAlign w:val="superscript"/>
              </w:rPr>
              <w:t>th</w:t>
            </w:r>
            <w:r>
              <w:t xml:space="preserve"> December 2022 </w:t>
            </w:r>
          </w:p>
        </w:tc>
      </w:tr>
      <w:tr w:rsidR="003C0417" w14:paraId="51FDA3B7" w14:textId="77777777">
        <w:trPr>
          <w:trHeight w:val="554"/>
        </w:trPr>
        <w:tc>
          <w:tcPr>
            <w:tcW w:w="6233" w:type="dxa"/>
            <w:tcBorders>
              <w:top w:val="single" w:sz="4" w:space="0" w:color="000000"/>
              <w:left w:val="single" w:sz="4" w:space="0" w:color="000000"/>
              <w:bottom w:val="single" w:sz="4" w:space="0" w:color="000000"/>
              <w:right w:val="single" w:sz="4" w:space="0" w:color="000000"/>
            </w:tcBorders>
          </w:tcPr>
          <w:p w14:paraId="7D6C5DA0" w14:textId="77777777" w:rsidR="003C0417" w:rsidRDefault="00BD2C19">
            <w:pPr>
              <w:spacing w:after="0" w:line="259" w:lineRule="auto"/>
              <w:ind w:left="0" w:right="0" w:firstLine="0"/>
            </w:pPr>
            <w:r>
              <w:t>Latest date for completion of Subject Learning and Assessment Review and for award of final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4150C0B4" w14:textId="77777777" w:rsidR="003C0417" w:rsidRDefault="00BD2C19">
            <w:pPr>
              <w:spacing w:after="0" w:line="259" w:lineRule="auto"/>
              <w:ind w:left="0" w:right="0" w:firstLine="0"/>
              <w:jc w:val="left"/>
            </w:pPr>
            <w:r>
              <w:t>Friday 16</w:t>
            </w:r>
            <w:r>
              <w:rPr>
                <w:vertAlign w:val="superscript"/>
              </w:rPr>
              <w:t xml:space="preserve">th </w:t>
            </w:r>
            <w:r>
              <w:t xml:space="preserve">December 2022 </w:t>
            </w:r>
          </w:p>
        </w:tc>
      </w:tr>
    </w:tbl>
    <w:p w14:paraId="0A7E73A8" w14:textId="77777777" w:rsidR="003C0417" w:rsidRDefault="00BD2C19">
      <w:pPr>
        <w:spacing w:after="33" w:line="259" w:lineRule="auto"/>
        <w:ind w:left="0" w:right="0" w:firstLine="0"/>
        <w:jc w:val="left"/>
      </w:pPr>
      <w:r>
        <w:rPr>
          <w:color w:val="538135"/>
          <w:sz w:val="22"/>
        </w:rPr>
        <w:t xml:space="preserve"> </w:t>
      </w:r>
    </w:p>
    <w:p w14:paraId="3027B525" w14:textId="77777777" w:rsidR="003C0417" w:rsidRDefault="00BD2C19">
      <w:pPr>
        <w:spacing w:after="0" w:line="259" w:lineRule="auto"/>
        <w:ind w:left="-5" w:right="0" w:hanging="10"/>
        <w:jc w:val="left"/>
      </w:pPr>
      <w:r>
        <w:rPr>
          <w:color w:val="538135"/>
          <w:sz w:val="22"/>
        </w:rPr>
        <w:t xml:space="preserve">Classroom-Based Assessment 2 in </w:t>
      </w:r>
      <w:proofErr w:type="spellStart"/>
      <w:r>
        <w:rPr>
          <w:color w:val="538135"/>
          <w:sz w:val="22"/>
        </w:rPr>
        <w:t>Gaeilge</w:t>
      </w:r>
      <w:proofErr w:type="spellEnd"/>
      <w:r>
        <w:rPr>
          <w:color w:val="538135"/>
          <w:sz w:val="22"/>
        </w:rPr>
        <w:t xml:space="preserve">, Home Economics, Music (required) </w:t>
      </w:r>
    </w:p>
    <w:tbl>
      <w:tblPr>
        <w:tblStyle w:val="TableGrid"/>
        <w:tblW w:w="9017" w:type="dxa"/>
        <w:tblInd w:w="5" w:type="dxa"/>
        <w:tblCellMar>
          <w:top w:w="79" w:type="dxa"/>
          <w:left w:w="108" w:type="dxa"/>
          <w:bottom w:w="0" w:type="dxa"/>
          <w:right w:w="264" w:type="dxa"/>
        </w:tblCellMar>
        <w:tblLook w:val="04A0" w:firstRow="1" w:lastRow="0" w:firstColumn="1" w:lastColumn="0" w:noHBand="0" w:noVBand="1"/>
      </w:tblPr>
      <w:tblGrid>
        <w:gridCol w:w="6233"/>
        <w:gridCol w:w="2784"/>
      </w:tblGrid>
      <w:tr w:rsidR="003C0417" w14:paraId="4238161E" w14:textId="77777777">
        <w:trPr>
          <w:trHeight w:val="302"/>
        </w:trPr>
        <w:tc>
          <w:tcPr>
            <w:tcW w:w="6233" w:type="dxa"/>
            <w:tcBorders>
              <w:top w:val="single" w:sz="4" w:space="0" w:color="000000"/>
              <w:left w:val="single" w:sz="4" w:space="0" w:color="000000"/>
              <w:bottom w:val="single" w:sz="4" w:space="0" w:color="000000"/>
              <w:right w:val="single" w:sz="4" w:space="0" w:color="000000"/>
            </w:tcBorders>
          </w:tcPr>
          <w:p w14:paraId="7E5D205C" w14:textId="77777777" w:rsidR="003C0417" w:rsidRDefault="00BD2C19">
            <w:pPr>
              <w:spacing w:after="0" w:line="259" w:lineRule="auto"/>
              <w:ind w:left="0" w:right="0" w:firstLine="0"/>
              <w:jc w:val="left"/>
            </w:pPr>
            <w:r>
              <w:t xml:space="preserve">Latest date for completion </w:t>
            </w:r>
          </w:p>
        </w:tc>
        <w:tc>
          <w:tcPr>
            <w:tcW w:w="2784" w:type="dxa"/>
            <w:tcBorders>
              <w:top w:val="single" w:sz="4" w:space="0" w:color="000000"/>
              <w:left w:val="single" w:sz="4" w:space="0" w:color="000000"/>
              <w:bottom w:val="single" w:sz="4" w:space="0" w:color="000000"/>
              <w:right w:val="single" w:sz="4" w:space="0" w:color="000000"/>
            </w:tcBorders>
          </w:tcPr>
          <w:p w14:paraId="55AF540B" w14:textId="77777777" w:rsidR="003C0417" w:rsidRDefault="00BD2C19">
            <w:pPr>
              <w:spacing w:after="0" w:line="259" w:lineRule="auto"/>
              <w:ind w:left="0" w:right="0" w:firstLine="0"/>
              <w:jc w:val="left"/>
            </w:pPr>
            <w:r>
              <w:t>Friday 10</w:t>
            </w:r>
            <w:r>
              <w:rPr>
                <w:vertAlign w:val="superscript"/>
              </w:rPr>
              <w:t>th</w:t>
            </w:r>
            <w:r>
              <w:t xml:space="preserve"> March 2023 </w:t>
            </w:r>
          </w:p>
        </w:tc>
      </w:tr>
      <w:tr w:rsidR="003C0417" w14:paraId="3A62F055" w14:textId="77777777">
        <w:trPr>
          <w:trHeight w:val="300"/>
        </w:trPr>
        <w:tc>
          <w:tcPr>
            <w:tcW w:w="6233" w:type="dxa"/>
            <w:tcBorders>
              <w:top w:val="single" w:sz="4" w:space="0" w:color="000000"/>
              <w:left w:val="single" w:sz="4" w:space="0" w:color="000000"/>
              <w:bottom w:val="single" w:sz="4" w:space="0" w:color="000000"/>
              <w:right w:val="single" w:sz="4" w:space="0" w:color="000000"/>
            </w:tcBorders>
          </w:tcPr>
          <w:p w14:paraId="7CB55ADB" w14:textId="77777777" w:rsidR="003C0417" w:rsidRDefault="00BD2C19">
            <w:pPr>
              <w:spacing w:after="0" w:line="259" w:lineRule="auto"/>
              <w:ind w:left="0" w:right="0" w:firstLine="0"/>
              <w:jc w:val="left"/>
            </w:pPr>
            <w:r>
              <w:t>Latest date for award of provisional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546B7B38" w14:textId="77777777" w:rsidR="003C0417" w:rsidRDefault="00BD2C19">
            <w:pPr>
              <w:spacing w:after="0" w:line="259" w:lineRule="auto"/>
              <w:ind w:left="0" w:right="0" w:firstLine="0"/>
              <w:jc w:val="left"/>
            </w:pPr>
            <w:r>
              <w:t>Monday 20</w:t>
            </w:r>
            <w:r>
              <w:rPr>
                <w:vertAlign w:val="superscript"/>
              </w:rPr>
              <w:t>th</w:t>
            </w:r>
            <w:r>
              <w:t xml:space="preserve"> March 2023 </w:t>
            </w:r>
          </w:p>
        </w:tc>
      </w:tr>
      <w:tr w:rsidR="003C0417" w14:paraId="7FAABE08" w14:textId="77777777">
        <w:trPr>
          <w:trHeight w:val="554"/>
        </w:trPr>
        <w:tc>
          <w:tcPr>
            <w:tcW w:w="6233" w:type="dxa"/>
            <w:tcBorders>
              <w:top w:val="single" w:sz="4" w:space="0" w:color="000000"/>
              <w:left w:val="single" w:sz="4" w:space="0" w:color="000000"/>
              <w:bottom w:val="single" w:sz="4" w:space="0" w:color="000000"/>
              <w:right w:val="single" w:sz="4" w:space="0" w:color="000000"/>
            </w:tcBorders>
          </w:tcPr>
          <w:p w14:paraId="00AAB052" w14:textId="77777777" w:rsidR="003C0417" w:rsidRDefault="00BD2C19">
            <w:pPr>
              <w:spacing w:after="0" w:line="259" w:lineRule="auto"/>
              <w:ind w:left="0" w:right="0" w:firstLine="0"/>
            </w:pPr>
            <w:r>
              <w:t>Latest date for completion of Subject Learning and Assessment Review and for award of final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2F3AD92F" w14:textId="77777777" w:rsidR="003C0417" w:rsidRDefault="00BD2C19">
            <w:pPr>
              <w:spacing w:after="0" w:line="259" w:lineRule="auto"/>
              <w:ind w:left="0" w:right="0" w:firstLine="0"/>
              <w:jc w:val="left"/>
            </w:pPr>
            <w:r>
              <w:t>Friday 24</w:t>
            </w:r>
            <w:r>
              <w:rPr>
                <w:vertAlign w:val="superscript"/>
              </w:rPr>
              <w:t>th</w:t>
            </w:r>
            <w:r>
              <w:t xml:space="preserve"> March 2023 </w:t>
            </w:r>
          </w:p>
        </w:tc>
      </w:tr>
    </w:tbl>
    <w:p w14:paraId="54493C11" w14:textId="77777777" w:rsidR="003C0417" w:rsidRDefault="00BD2C19">
      <w:pPr>
        <w:spacing w:after="35" w:line="259" w:lineRule="auto"/>
        <w:ind w:left="0" w:right="0" w:firstLine="0"/>
        <w:jc w:val="left"/>
      </w:pPr>
      <w:r>
        <w:rPr>
          <w:color w:val="538135"/>
          <w:sz w:val="22"/>
        </w:rPr>
        <w:t xml:space="preserve"> </w:t>
      </w:r>
    </w:p>
    <w:p w14:paraId="189243DA" w14:textId="77777777" w:rsidR="003C0417" w:rsidRDefault="00BD2C19">
      <w:pPr>
        <w:spacing w:after="0" w:line="259" w:lineRule="auto"/>
        <w:ind w:left="-5" w:right="0" w:hanging="10"/>
        <w:jc w:val="left"/>
      </w:pPr>
      <w:r>
        <w:rPr>
          <w:color w:val="538135"/>
          <w:sz w:val="22"/>
        </w:rPr>
        <w:t xml:space="preserve">Classroom-Based Assessment 2 in English, Science, Business Studies, Modern-Foreign </w:t>
      </w:r>
    </w:p>
    <w:p w14:paraId="3E41B659" w14:textId="77777777" w:rsidR="003C0417" w:rsidRDefault="00BD2C19">
      <w:pPr>
        <w:spacing w:after="0" w:line="259" w:lineRule="auto"/>
        <w:ind w:left="-5" w:right="0" w:hanging="10"/>
        <w:jc w:val="left"/>
      </w:pPr>
      <w:r>
        <w:rPr>
          <w:color w:val="538135"/>
          <w:sz w:val="22"/>
        </w:rPr>
        <w:t xml:space="preserve">Languages, Mathematics, History, Geography, Classics, Religious Education, Jewish Studies (optional)  </w:t>
      </w:r>
    </w:p>
    <w:tbl>
      <w:tblPr>
        <w:tblStyle w:val="TableGrid"/>
        <w:tblW w:w="9017" w:type="dxa"/>
        <w:tblInd w:w="5" w:type="dxa"/>
        <w:tblCellMar>
          <w:top w:w="79" w:type="dxa"/>
          <w:left w:w="108" w:type="dxa"/>
          <w:bottom w:w="0" w:type="dxa"/>
          <w:right w:w="173" w:type="dxa"/>
        </w:tblCellMar>
        <w:tblLook w:val="04A0" w:firstRow="1" w:lastRow="0" w:firstColumn="1" w:lastColumn="0" w:noHBand="0" w:noVBand="1"/>
      </w:tblPr>
      <w:tblGrid>
        <w:gridCol w:w="6233"/>
        <w:gridCol w:w="2784"/>
      </w:tblGrid>
      <w:tr w:rsidR="003C0417" w14:paraId="4DD6F9EF" w14:textId="77777777">
        <w:trPr>
          <w:trHeight w:val="300"/>
        </w:trPr>
        <w:tc>
          <w:tcPr>
            <w:tcW w:w="6233" w:type="dxa"/>
            <w:tcBorders>
              <w:top w:val="single" w:sz="4" w:space="0" w:color="000000"/>
              <w:left w:val="single" w:sz="4" w:space="0" w:color="000000"/>
              <w:bottom w:val="single" w:sz="4" w:space="0" w:color="000000"/>
              <w:right w:val="single" w:sz="4" w:space="0" w:color="000000"/>
            </w:tcBorders>
          </w:tcPr>
          <w:p w14:paraId="79FD37FD" w14:textId="77777777" w:rsidR="003C0417" w:rsidRDefault="00BD2C19">
            <w:pPr>
              <w:spacing w:after="0" w:line="259" w:lineRule="auto"/>
              <w:ind w:left="0" w:right="0" w:firstLine="0"/>
              <w:jc w:val="left"/>
            </w:pPr>
            <w:r>
              <w:t xml:space="preserve">Latest date for completion </w:t>
            </w:r>
          </w:p>
        </w:tc>
        <w:tc>
          <w:tcPr>
            <w:tcW w:w="2784" w:type="dxa"/>
            <w:tcBorders>
              <w:top w:val="single" w:sz="4" w:space="0" w:color="000000"/>
              <w:left w:val="single" w:sz="4" w:space="0" w:color="000000"/>
              <w:bottom w:val="single" w:sz="4" w:space="0" w:color="000000"/>
              <w:right w:val="single" w:sz="4" w:space="0" w:color="000000"/>
            </w:tcBorders>
          </w:tcPr>
          <w:p w14:paraId="0259E5F1" w14:textId="77777777" w:rsidR="003C0417" w:rsidRDefault="00BD2C19">
            <w:pPr>
              <w:spacing w:after="0" w:line="259" w:lineRule="auto"/>
              <w:ind w:left="0" w:right="0" w:firstLine="0"/>
              <w:jc w:val="left"/>
            </w:pPr>
            <w:r>
              <w:t>Thursday 16</w:t>
            </w:r>
            <w:r>
              <w:rPr>
                <w:vertAlign w:val="superscript"/>
              </w:rPr>
              <w:t>th</w:t>
            </w:r>
            <w:r>
              <w:t xml:space="preserve"> March 2023 </w:t>
            </w:r>
          </w:p>
        </w:tc>
      </w:tr>
      <w:tr w:rsidR="003C0417" w14:paraId="73FB6022" w14:textId="77777777">
        <w:trPr>
          <w:trHeight w:val="302"/>
        </w:trPr>
        <w:tc>
          <w:tcPr>
            <w:tcW w:w="6233" w:type="dxa"/>
            <w:tcBorders>
              <w:top w:val="single" w:sz="4" w:space="0" w:color="000000"/>
              <w:left w:val="single" w:sz="4" w:space="0" w:color="000000"/>
              <w:bottom w:val="single" w:sz="4" w:space="0" w:color="000000"/>
              <w:right w:val="single" w:sz="4" w:space="0" w:color="000000"/>
            </w:tcBorders>
          </w:tcPr>
          <w:p w14:paraId="4B3F262F" w14:textId="77777777" w:rsidR="003C0417" w:rsidRDefault="00BD2C19">
            <w:pPr>
              <w:spacing w:after="0" w:line="259" w:lineRule="auto"/>
              <w:ind w:left="0" w:right="0" w:firstLine="0"/>
              <w:jc w:val="left"/>
            </w:pPr>
            <w:r>
              <w:t>Latest date for award of provisional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50A8BA2E" w14:textId="77777777" w:rsidR="003C0417" w:rsidRDefault="00BD2C19">
            <w:pPr>
              <w:spacing w:after="0" w:line="259" w:lineRule="auto"/>
              <w:ind w:left="0" w:right="0" w:firstLine="0"/>
              <w:jc w:val="left"/>
            </w:pPr>
            <w:r>
              <w:t>Friday 24</w:t>
            </w:r>
            <w:r>
              <w:rPr>
                <w:vertAlign w:val="superscript"/>
              </w:rPr>
              <w:t>th</w:t>
            </w:r>
            <w:r>
              <w:t xml:space="preserve"> March 2023 </w:t>
            </w:r>
          </w:p>
        </w:tc>
      </w:tr>
      <w:tr w:rsidR="003C0417" w14:paraId="1F41E046" w14:textId="77777777">
        <w:trPr>
          <w:trHeight w:val="554"/>
        </w:trPr>
        <w:tc>
          <w:tcPr>
            <w:tcW w:w="6233" w:type="dxa"/>
            <w:tcBorders>
              <w:top w:val="single" w:sz="4" w:space="0" w:color="000000"/>
              <w:left w:val="single" w:sz="4" w:space="0" w:color="000000"/>
              <w:bottom w:val="single" w:sz="4" w:space="0" w:color="000000"/>
              <w:right w:val="single" w:sz="4" w:space="0" w:color="000000"/>
            </w:tcBorders>
          </w:tcPr>
          <w:p w14:paraId="0DA3E800" w14:textId="77777777" w:rsidR="003C0417" w:rsidRDefault="00BD2C19">
            <w:pPr>
              <w:spacing w:after="0" w:line="259" w:lineRule="auto"/>
              <w:ind w:left="0" w:right="0" w:firstLine="0"/>
            </w:pPr>
            <w:r>
              <w:t>Latest date for completion of Subject Learning and Assessment Review and for award of final descriptors by the teacher</w:t>
            </w:r>
            <w:r>
              <w:rPr>
                <w:color w:val="538135"/>
              </w:rP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6407EDFD" w14:textId="77777777" w:rsidR="003C0417" w:rsidRDefault="00BD2C19">
            <w:pPr>
              <w:spacing w:after="0" w:line="259" w:lineRule="auto"/>
              <w:ind w:left="0" w:right="0" w:firstLine="0"/>
              <w:jc w:val="left"/>
            </w:pPr>
            <w:r>
              <w:t>Friday 31</w:t>
            </w:r>
            <w:r>
              <w:rPr>
                <w:vertAlign w:val="superscript"/>
              </w:rPr>
              <w:t>st</w:t>
            </w:r>
            <w:r>
              <w:t xml:space="preserve"> March 2023 </w:t>
            </w:r>
          </w:p>
        </w:tc>
      </w:tr>
    </w:tbl>
    <w:p w14:paraId="3D459D58" w14:textId="77777777" w:rsidR="003C0417" w:rsidRDefault="003C0417">
      <w:pPr>
        <w:spacing w:after="0" w:line="259" w:lineRule="auto"/>
        <w:ind w:left="0" w:right="0" w:firstLine="0"/>
        <w:jc w:val="left"/>
      </w:pPr>
    </w:p>
    <w:p w14:paraId="32B2107C" w14:textId="77777777" w:rsidR="003C0417" w:rsidRDefault="00BD2C19">
      <w:pPr>
        <w:spacing w:after="66" w:line="259" w:lineRule="auto"/>
        <w:ind w:left="10" w:right="6" w:hanging="10"/>
        <w:jc w:val="center"/>
      </w:pPr>
      <w:r>
        <w:rPr>
          <w:color w:val="538135"/>
          <w:sz w:val="26"/>
        </w:rPr>
        <w:t>Student Cohort 2021 – 2024 (2</w:t>
      </w:r>
      <w:r>
        <w:rPr>
          <w:color w:val="538135"/>
          <w:sz w:val="26"/>
          <w:vertAlign w:val="superscript"/>
        </w:rPr>
        <w:t>nd</w:t>
      </w:r>
      <w:r>
        <w:rPr>
          <w:color w:val="538135"/>
          <w:sz w:val="26"/>
        </w:rPr>
        <w:t xml:space="preserve"> years in 2022/2023) </w:t>
      </w:r>
    </w:p>
    <w:p w14:paraId="742F44E1" w14:textId="77777777" w:rsidR="003C0417" w:rsidRDefault="00BD2C19">
      <w:pPr>
        <w:spacing w:after="89" w:line="259" w:lineRule="auto"/>
        <w:ind w:left="0" w:right="0" w:firstLine="0"/>
        <w:jc w:val="left"/>
      </w:pPr>
      <w:r>
        <w:rPr>
          <w:color w:val="538135"/>
          <w:sz w:val="16"/>
        </w:rPr>
        <w:t xml:space="preserve"> </w:t>
      </w:r>
    </w:p>
    <w:p w14:paraId="547251CA" w14:textId="77777777" w:rsidR="003C0417" w:rsidRDefault="00BD2C19">
      <w:pPr>
        <w:spacing w:line="259" w:lineRule="auto"/>
        <w:ind w:left="-15" w:right="0" w:firstLine="0"/>
      </w:pPr>
      <w:r>
        <w:t xml:space="preserve">Arrangements for this cohort remain as per the </w:t>
      </w:r>
      <w:r>
        <w:rPr>
          <w:i/>
        </w:rPr>
        <w:t>Framework for Junior Cycle</w:t>
      </w:r>
      <w:r>
        <w:t xml:space="preserve"> (2015).</w:t>
      </w:r>
      <w:r>
        <w:rPr>
          <w:color w:val="538135"/>
          <w:sz w:val="24"/>
        </w:rPr>
        <w:t xml:space="preserve"> </w:t>
      </w:r>
    </w:p>
    <w:p w14:paraId="40B89B82" w14:textId="77777777" w:rsidR="003C0417" w:rsidRDefault="00BD2C19">
      <w:pPr>
        <w:pStyle w:val="Heading2"/>
      </w:pPr>
      <w:r>
        <w:t xml:space="preserve">Classroom-Based Assessment 1 in all subjects, with the exception of </w:t>
      </w:r>
      <w:proofErr w:type="spellStart"/>
      <w:r>
        <w:t>Gaeilge</w:t>
      </w:r>
      <w:proofErr w:type="spellEnd"/>
      <w:r>
        <w:rPr>
          <w:vertAlign w:val="superscript"/>
        </w:rPr>
        <w:footnoteReference w:id="2"/>
      </w:r>
      <w:r>
        <w:t xml:space="preserve"> </w:t>
      </w:r>
    </w:p>
    <w:p w14:paraId="05329E00" w14:textId="77777777" w:rsidR="003C0417" w:rsidRDefault="00BD2C19">
      <w:pPr>
        <w:spacing w:after="0" w:line="259" w:lineRule="auto"/>
        <w:ind w:left="0" w:right="0" w:firstLine="0"/>
        <w:jc w:val="left"/>
      </w:pPr>
      <w:r>
        <w:rPr>
          <w:color w:val="538135"/>
          <w:sz w:val="8"/>
        </w:rPr>
        <w:t xml:space="preserve">   </w:t>
      </w:r>
    </w:p>
    <w:tbl>
      <w:tblPr>
        <w:tblStyle w:val="TableGrid"/>
        <w:tblW w:w="9017" w:type="dxa"/>
        <w:tblInd w:w="5" w:type="dxa"/>
        <w:tblCellMar>
          <w:top w:w="81" w:type="dxa"/>
          <w:left w:w="108" w:type="dxa"/>
          <w:bottom w:w="0" w:type="dxa"/>
          <w:right w:w="149" w:type="dxa"/>
        </w:tblCellMar>
        <w:tblLook w:val="04A0" w:firstRow="1" w:lastRow="0" w:firstColumn="1" w:lastColumn="0" w:noHBand="0" w:noVBand="1"/>
      </w:tblPr>
      <w:tblGrid>
        <w:gridCol w:w="6091"/>
        <w:gridCol w:w="2926"/>
      </w:tblGrid>
      <w:tr w:rsidR="003C0417" w14:paraId="7B355782" w14:textId="77777777">
        <w:trPr>
          <w:trHeight w:val="554"/>
        </w:trPr>
        <w:tc>
          <w:tcPr>
            <w:tcW w:w="6091" w:type="dxa"/>
            <w:tcBorders>
              <w:top w:val="single" w:sz="4" w:space="0" w:color="000000"/>
              <w:left w:val="single" w:sz="4" w:space="0" w:color="000000"/>
              <w:bottom w:val="single" w:sz="4" w:space="0" w:color="000000"/>
              <w:right w:val="single" w:sz="4" w:space="0" w:color="000000"/>
            </w:tcBorders>
          </w:tcPr>
          <w:p w14:paraId="01E41C54" w14:textId="77777777" w:rsidR="003C0417" w:rsidRDefault="00BD2C19">
            <w:pPr>
              <w:spacing w:after="0" w:line="259" w:lineRule="auto"/>
              <w:ind w:left="0" w:right="0" w:firstLine="0"/>
              <w:jc w:val="left"/>
            </w:pPr>
            <w:r>
              <w:t xml:space="preserve">Window for completion  </w:t>
            </w:r>
          </w:p>
        </w:tc>
        <w:tc>
          <w:tcPr>
            <w:tcW w:w="2926" w:type="dxa"/>
            <w:tcBorders>
              <w:top w:val="single" w:sz="4" w:space="0" w:color="000000"/>
              <w:left w:val="single" w:sz="4" w:space="0" w:color="000000"/>
              <w:bottom w:val="single" w:sz="4" w:space="0" w:color="000000"/>
              <w:right w:val="single" w:sz="4" w:space="0" w:color="000000"/>
            </w:tcBorders>
          </w:tcPr>
          <w:p w14:paraId="271F6A14" w14:textId="77777777" w:rsidR="003C0417" w:rsidRDefault="00BD2C19">
            <w:pPr>
              <w:spacing w:after="0" w:line="259" w:lineRule="auto"/>
              <w:ind w:left="0" w:right="0" w:firstLine="0"/>
              <w:jc w:val="left"/>
            </w:pPr>
            <w:r>
              <w:t>Monday 7</w:t>
            </w:r>
            <w:r>
              <w:rPr>
                <w:vertAlign w:val="superscript"/>
              </w:rPr>
              <w:t>th</w:t>
            </w:r>
            <w:r>
              <w:t xml:space="preserve"> November 2022 – Friday 12</w:t>
            </w:r>
            <w:r>
              <w:rPr>
                <w:vertAlign w:val="superscript"/>
              </w:rPr>
              <w:t>th</w:t>
            </w:r>
            <w:r>
              <w:t xml:space="preserve"> May 2023 </w:t>
            </w:r>
          </w:p>
        </w:tc>
      </w:tr>
      <w:tr w:rsidR="003C0417" w14:paraId="68CAEDB2" w14:textId="77777777">
        <w:trPr>
          <w:trHeight w:val="302"/>
        </w:trPr>
        <w:tc>
          <w:tcPr>
            <w:tcW w:w="6091" w:type="dxa"/>
            <w:tcBorders>
              <w:top w:val="single" w:sz="4" w:space="0" w:color="000000"/>
              <w:left w:val="single" w:sz="4" w:space="0" w:color="000000"/>
              <w:bottom w:val="single" w:sz="4" w:space="0" w:color="000000"/>
              <w:right w:val="single" w:sz="4" w:space="0" w:color="000000"/>
            </w:tcBorders>
          </w:tcPr>
          <w:p w14:paraId="486B09B1" w14:textId="77777777" w:rsidR="003C0417" w:rsidRDefault="00BD2C19">
            <w:pPr>
              <w:spacing w:after="0" w:line="259" w:lineRule="auto"/>
              <w:ind w:left="0" w:right="0" w:firstLine="0"/>
              <w:jc w:val="left"/>
            </w:pPr>
            <w:r>
              <w:t>Latest date for award of provisional descriptors by the teacher</w:t>
            </w:r>
            <w:r>
              <w:rPr>
                <w:color w:val="538135"/>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D5FA1B1" w14:textId="77777777" w:rsidR="003C0417" w:rsidRDefault="00BD2C19">
            <w:pPr>
              <w:spacing w:after="0" w:line="259" w:lineRule="auto"/>
              <w:ind w:left="0" w:right="0" w:firstLine="0"/>
              <w:jc w:val="left"/>
            </w:pPr>
            <w:r>
              <w:t>Wednesday 17</w:t>
            </w:r>
            <w:r>
              <w:rPr>
                <w:vertAlign w:val="superscript"/>
              </w:rPr>
              <w:t>th</w:t>
            </w:r>
            <w:r>
              <w:t xml:space="preserve"> May 2023 </w:t>
            </w:r>
          </w:p>
        </w:tc>
      </w:tr>
      <w:tr w:rsidR="003C0417" w14:paraId="2C74EA1E" w14:textId="77777777">
        <w:trPr>
          <w:trHeight w:val="554"/>
        </w:trPr>
        <w:tc>
          <w:tcPr>
            <w:tcW w:w="6091" w:type="dxa"/>
            <w:tcBorders>
              <w:top w:val="single" w:sz="4" w:space="0" w:color="000000"/>
              <w:left w:val="single" w:sz="4" w:space="0" w:color="000000"/>
              <w:bottom w:val="single" w:sz="4" w:space="0" w:color="000000"/>
              <w:right w:val="single" w:sz="4" w:space="0" w:color="000000"/>
            </w:tcBorders>
          </w:tcPr>
          <w:p w14:paraId="4C0DC32B" w14:textId="77777777" w:rsidR="003C0417" w:rsidRDefault="00BD2C19">
            <w:pPr>
              <w:spacing w:after="0" w:line="259" w:lineRule="auto"/>
              <w:ind w:left="0" w:right="0" w:firstLine="0"/>
            </w:pPr>
            <w:r>
              <w:t>Latest date for completion of Subject Learning and Assessment Review and for award of final descriptors by the teacher</w:t>
            </w:r>
            <w:r>
              <w:rPr>
                <w:color w:val="538135"/>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7052BFA" w14:textId="77777777" w:rsidR="003C0417" w:rsidRDefault="00BD2C19">
            <w:pPr>
              <w:spacing w:after="0" w:line="259" w:lineRule="auto"/>
              <w:ind w:left="0" w:right="0" w:firstLine="0"/>
              <w:jc w:val="left"/>
            </w:pPr>
            <w:r>
              <w:t>Wednesday 24</w:t>
            </w:r>
            <w:r>
              <w:rPr>
                <w:vertAlign w:val="superscript"/>
              </w:rPr>
              <w:t>th</w:t>
            </w:r>
            <w:r>
              <w:t xml:space="preserve"> May 2023 </w:t>
            </w:r>
          </w:p>
        </w:tc>
      </w:tr>
    </w:tbl>
    <w:p w14:paraId="1C4641A4" w14:textId="77777777" w:rsidR="003C0417" w:rsidRDefault="00BD2C19">
      <w:pPr>
        <w:spacing w:after="116" w:line="259" w:lineRule="auto"/>
        <w:ind w:left="0" w:right="0" w:firstLine="0"/>
        <w:jc w:val="left"/>
      </w:pPr>
      <w:r>
        <w:rPr>
          <w:color w:val="538135"/>
          <w:sz w:val="24"/>
        </w:rPr>
        <w:t xml:space="preserve"> </w:t>
      </w:r>
    </w:p>
    <w:p w14:paraId="4E50E1A8" w14:textId="77777777" w:rsidR="003C0417" w:rsidRDefault="00BD2C19">
      <w:pPr>
        <w:spacing w:after="84" w:line="259" w:lineRule="auto"/>
        <w:ind w:left="0" w:right="8" w:firstLine="0"/>
        <w:jc w:val="center"/>
      </w:pPr>
      <w:r>
        <w:rPr>
          <w:color w:val="538135"/>
          <w:sz w:val="24"/>
        </w:rPr>
        <w:t xml:space="preserve">Notes re: Classroom-Based Assessments in school year 2022/2023 </w:t>
      </w:r>
    </w:p>
    <w:p w14:paraId="0FEDC2E6" w14:textId="77777777" w:rsidR="003C0417" w:rsidRDefault="00BD2C19">
      <w:pPr>
        <w:ind w:left="-15" w:right="0" w:firstLine="0"/>
      </w:pPr>
      <w:r>
        <w:t>Students complete Classroom-Based Assessments with support and guidance from their teachers. Detailed information about the formats, topics and timeframe for completion of CBAs in each subject and short course is included in the relevant Guidelines for the</w:t>
      </w:r>
      <w:r>
        <w:t xml:space="preserve"> Classroom-Based Assessments, which are available on </w:t>
      </w:r>
      <w:hyperlink r:id="rId11">
        <w:r>
          <w:rPr>
            <w:color w:val="0563C1"/>
            <w:u w:val="single" w:color="0563C1"/>
          </w:rPr>
          <w:t>www.curriculumonline.ie/Junior-cycle</w:t>
        </w:r>
      </w:hyperlink>
      <w:hyperlink r:id="rId12">
        <w:r>
          <w:t>.</w:t>
        </w:r>
      </w:hyperlink>
      <w:r>
        <w:t xml:space="preserve"> While Classroom-Based Assessments are d</w:t>
      </w:r>
      <w:r>
        <w:t>esigned to take place under the guidance of the teacher in a classroom context, schools have flexibility in the school year 2022 – 2023, in light of changing circumstances which may arise due to COVID-19, to support students to complete CBAs in school and/</w:t>
      </w:r>
      <w:r>
        <w:t xml:space="preserve">or remotely.  </w:t>
      </w:r>
    </w:p>
    <w:p w14:paraId="2F5AB55E" w14:textId="77777777" w:rsidR="003C0417" w:rsidRDefault="00BD2C19">
      <w:pPr>
        <w:spacing w:after="84" w:line="259" w:lineRule="auto"/>
        <w:ind w:left="0" w:right="0" w:firstLine="0"/>
        <w:jc w:val="left"/>
      </w:pPr>
      <w:r>
        <w:rPr>
          <w:sz w:val="12"/>
        </w:rPr>
        <w:t xml:space="preserve"> </w:t>
      </w:r>
    </w:p>
    <w:p w14:paraId="45EC9963" w14:textId="77777777" w:rsidR="003C0417" w:rsidRDefault="00BD2C19">
      <w:pPr>
        <w:spacing w:after="0" w:line="259" w:lineRule="auto"/>
        <w:ind w:left="-5" w:right="0" w:hanging="10"/>
        <w:jc w:val="left"/>
      </w:pPr>
      <w:r>
        <w:rPr>
          <w:color w:val="538135"/>
          <w:sz w:val="22"/>
        </w:rPr>
        <w:t xml:space="preserve">Particular attention is drawn to the following: </w:t>
      </w:r>
    </w:p>
    <w:p w14:paraId="20C53452" w14:textId="77777777" w:rsidR="003C0417" w:rsidRDefault="00BD2C19">
      <w:pPr>
        <w:spacing w:after="0" w:line="259" w:lineRule="auto"/>
        <w:ind w:left="0" w:right="0" w:firstLine="0"/>
        <w:jc w:val="left"/>
      </w:pPr>
      <w:r>
        <w:rPr>
          <w:color w:val="538135"/>
          <w:sz w:val="22"/>
        </w:rPr>
        <w:t xml:space="preserve"> </w:t>
      </w:r>
    </w:p>
    <w:p w14:paraId="487500F6" w14:textId="77777777" w:rsidR="003C0417" w:rsidRDefault="00BD2C19">
      <w:pPr>
        <w:numPr>
          <w:ilvl w:val="0"/>
          <w:numId w:val="2"/>
        </w:numPr>
        <w:ind w:right="0" w:hanging="360"/>
      </w:pPr>
      <w:r>
        <w:t xml:space="preserve">With the exception of circumstances which may arise due to COVID-19, students complete CBAs primarily during class time, with support and guidance from the teacher. </w:t>
      </w:r>
    </w:p>
    <w:p w14:paraId="4BB2A8AB" w14:textId="77777777" w:rsidR="003C0417" w:rsidRDefault="00BD2C19">
      <w:pPr>
        <w:numPr>
          <w:ilvl w:val="0"/>
          <w:numId w:val="2"/>
        </w:numPr>
        <w:ind w:right="0" w:hanging="360"/>
      </w:pPr>
      <w:r>
        <w:t>Students who cannot at</w:t>
      </w:r>
      <w:r>
        <w:t xml:space="preserve">tend school due to circumstances arising from COVID-19 can be facilitated to research, create and complete their CBA remotely, with support and guidance from the teacher. </w:t>
      </w:r>
    </w:p>
    <w:p w14:paraId="1FFD9704" w14:textId="77777777" w:rsidR="003C0417" w:rsidRDefault="00BD2C19">
      <w:pPr>
        <w:numPr>
          <w:ilvl w:val="0"/>
          <w:numId w:val="2"/>
        </w:numPr>
        <w:ind w:right="0" w:hanging="360"/>
      </w:pPr>
      <w:r>
        <w:t>As teacher/student interaction, including conversation and responses to unscripted q</w:t>
      </w:r>
      <w:r>
        <w:t xml:space="preserve">uestions, is integral to the communicative task in </w:t>
      </w:r>
      <w:proofErr w:type="spellStart"/>
      <w:r>
        <w:t>Gaeilge</w:t>
      </w:r>
      <w:proofErr w:type="spellEnd"/>
      <w:r>
        <w:t xml:space="preserve"> (CBA2) and oral communication in Modern Foreign Languages (CBA1), students should interact with the teacher when completing this CBA.  </w:t>
      </w:r>
    </w:p>
    <w:p w14:paraId="5E9747B2" w14:textId="77777777" w:rsidR="003C0417" w:rsidRDefault="00BD2C19">
      <w:pPr>
        <w:numPr>
          <w:ilvl w:val="0"/>
          <w:numId w:val="2"/>
        </w:numPr>
        <w:ind w:right="0" w:hanging="360"/>
      </w:pPr>
      <w:r>
        <w:t xml:space="preserve">In Visual Art, one CBA must usually be presented in 3D. This </w:t>
      </w:r>
      <w:r>
        <w:t xml:space="preserve">requirement is waived for students in third year in 2022/23. </w:t>
      </w:r>
    </w:p>
    <w:p w14:paraId="6CA6704C" w14:textId="77777777" w:rsidR="003C0417" w:rsidRDefault="00BD2C19">
      <w:pPr>
        <w:numPr>
          <w:ilvl w:val="0"/>
          <w:numId w:val="2"/>
        </w:numPr>
        <w:ind w:right="0" w:hanging="360"/>
      </w:pPr>
      <w:r>
        <w:t xml:space="preserve">In Physical Education short course, students in third year in 2022/23 are required to complete a minimum of one Classroom-Based Assessment. </w:t>
      </w:r>
    </w:p>
    <w:p w14:paraId="482EFE62" w14:textId="77777777" w:rsidR="003C0417" w:rsidRDefault="00BD2C19" w:rsidP="00BD2C19">
      <w:pPr>
        <w:numPr>
          <w:ilvl w:val="0"/>
          <w:numId w:val="2"/>
        </w:numPr>
        <w:spacing w:after="209"/>
        <w:ind w:right="0" w:hanging="360"/>
      </w:pPr>
      <w:r>
        <w:t>In Business Studies, for students in second year in 2022/2023, CBA1 is a group project, as outlined in the relevant assessment guidelines. Where necessary, in line with public health advice at the time or due to circumstances which may arise due to COVID-1</w:t>
      </w:r>
      <w:r>
        <w:t>9, students may complete an individual report for their CBA1, as per the link above.</w:t>
      </w:r>
      <w:bookmarkStart w:id="0" w:name="_GoBack"/>
      <w:bookmarkEnd w:id="0"/>
    </w:p>
    <w:sectPr w:rsidR="003C0417">
      <w:footerReference w:type="even" r:id="rId13"/>
      <w:footerReference w:type="default" r:id="rId14"/>
      <w:footerReference w:type="first" r:id="rId15"/>
      <w:pgSz w:w="11906" w:h="16838"/>
      <w:pgMar w:top="842" w:right="1434" w:bottom="976"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E1FB" w14:textId="77777777" w:rsidR="00000000" w:rsidRDefault="00BD2C19">
      <w:pPr>
        <w:spacing w:after="0" w:line="240" w:lineRule="auto"/>
      </w:pPr>
      <w:r>
        <w:separator/>
      </w:r>
    </w:p>
  </w:endnote>
  <w:endnote w:type="continuationSeparator" w:id="0">
    <w:p w14:paraId="7ABAFA2B" w14:textId="77777777" w:rsidR="00000000" w:rsidRDefault="00BD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0281" w14:textId="77777777" w:rsidR="003C0417" w:rsidRDefault="00BD2C19">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9FFF" w14:textId="77777777" w:rsidR="003C0417" w:rsidRDefault="00BD2C19">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D294" w14:textId="77777777" w:rsidR="003C0417" w:rsidRDefault="00BD2C19">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204B" w14:textId="77777777" w:rsidR="003C0417" w:rsidRDefault="00BD2C19">
      <w:pPr>
        <w:spacing w:after="0" w:line="277" w:lineRule="auto"/>
        <w:ind w:left="0" w:right="0" w:firstLine="0"/>
      </w:pPr>
      <w:r>
        <w:separator/>
      </w:r>
    </w:p>
  </w:footnote>
  <w:footnote w:type="continuationSeparator" w:id="0">
    <w:p w14:paraId="761D026B" w14:textId="77777777" w:rsidR="003C0417" w:rsidRDefault="00BD2C19">
      <w:pPr>
        <w:spacing w:after="0" w:line="277" w:lineRule="auto"/>
        <w:ind w:left="0" w:right="0" w:firstLine="0"/>
      </w:pPr>
      <w:r>
        <w:continuationSeparator/>
      </w:r>
    </w:p>
  </w:footnote>
  <w:footnote w:id="1">
    <w:p w14:paraId="6704A11D" w14:textId="77777777" w:rsidR="003C0417" w:rsidRDefault="00BD2C19">
      <w:pPr>
        <w:pStyle w:val="footnotedescription"/>
        <w:jc w:val="both"/>
      </w:pPr>
      <w:r>
        <w:rPr>
          <w:rStyle w:val="footnotemark"/>
        </w:rPr>
        <w:footnoteRef/>
      </w:r>
      <w:r>
        <w:t xml:space="preserve"> Relevant brief or project document for technologies subjects will issue immediately after the completion date for CBA2.  </w:t>
      </w:r>
    </w:p>
  </w:footnote>
  <w:footnote w:id="2">
    <w:p w14:paraId="37A5C9AD" w14:textId="77777777" w:rsidR="003C0417" w:rsidRDefault="00BD2C19">
      <w:pPr>
        <w:pStyle w:val="footnotedescription"/>
      </w:pPr>
      <w:r>
        <w:rPr>
          <w:rStyle w:val="footnotemark"/>
        </w:rPr>
        <w:footnoteRef/>
      </w:r>
      <w:r>
        <w:t xml:space="preserve"> Classroom-Based Assessments 1 and 2 in </w:t>
      </w:r>
      <w:proofErr w:type="spellStart"/>
      <w:r>
        <w:t>Gaeilge</w:t>
      </w:r>
      <w:proofErr w:type="spellEnd"/>
      <w:r>
        <w:t xml:space="preserve"> are completed by students during their third year of junior cycle.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F5278"/>
    <w:multiLevelType w:val="hybridMultilevel"/>
    <w:tmpl w:val="1C7E4F60"/>
    <w:lvl w:ilvl="0" w:tplc="65A873A4">
      <w:start w:val="1"/>
      <w:numFmt w:val="bullet"/>
      <w:lvlText w:val="o"/>
      <w:lvlJc w:val="left"/>
      <w:pPr>
        <w:ind w:left="7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E66C414C">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74E27BDC">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32F42552">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13FE66E4">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F4E1198">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566E1996">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5A2614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5F06D894">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21D6E6B"/>
    <w:multiLevelType w:val="hybridMultilevel"/>
    <w:tmpl w:val="78BA0592"/>
    <w:lvl w:ilvl="0" w:tplc="2DF0A2A0">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68231C">
      <w:start w:val="1"/>
      <w:numFmt w:val="bullet"/>
      <w:lvlText w:val="-"/>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BA197E">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8EAF57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BE65EF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84699C0">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D12788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F1A9906">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2768AB8">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17"/>
    <w:rsid w:val="003C0417"/>
    <w:rsid w:val="00BD2C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9FA5"/>
  <w15:docId w15:val="{770174EF-7696-4B5A-8926-54B1138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358" w:lineRule="auto"/>
      <w:ind w:left="370" w:right="3" w:hanging="370"/>
      <w:jc w:val="both"/>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5"/>
      <w:ind w:right="12"/>
      <w:jc w:val="center"/>
      <w:outlineLvl w:val="0"/>
    </w:pPr>
    <w:rPr>
      <w:rFonts w:ascii="Calibri" w:eastAsia="Calibri" w:hAnsi="Calibri" w:cs="Calibri"/>
      <w:color w:val="538135"/>
      <w:sz w:val="3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53813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538135"/>
      <w:sz w:val="24"/>
    </w:rPr>
  </w:style>
  <w:style w:type="character" w:customStyle="1" w:styleId="Heading1Char">
    <w:name w:val="Heading 1 Char"/>
    <w:link w:val="Heading1"/>
    <w:rPr>
      <w:rFonts w:ascii="Calibri" w:eastAsia="Calibri" w:hAnsi="Calibri" w:cs="Calibri"/>
      <w:color w:val="538135"/>
      <w:sz w:val="32"/>
    </w:rPr>
  </w:style>
  <w:style w:type="paragraph" w:customStyle="1" w:styleId="footnotedescription">
    <w:name w:val="footnote description"/>
    <w:next w:val="Normal"/>
    <w:link w:val="footnotedescriptionChar"/>
    <w:hidden/>
    <w:pPr>
      <w:spacing w:after="0" w:line="277"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rriculumonline.ie/Junior-cyc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rriculumonline.ie/Junior-cycle"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C5D816D9C6245AADDBF29B5F5D58F" ma:contentTypeVersion="14" ma:contentTypeDescription="Create a new document." ma:contentTypeScope="" ma:versionID="23c1b0cf06002b191d18a27dc24069e2">
  <xsd:schema xmlns:xsd="http://www.w3.org/2001/XMLSchema" xmlns:xs="http://www.w3.org/2001/XMLSchema" xmlns:p="http://schemas.microsoft.com/office/2006/metadata/properties" xmlns:ns3="4a2bbe36-1fbb-44d1-96ed-601db64e5539" xmlns:ns4="4264716b-4a69-46e5-b8e2-0b2f18d0627d" targetNamespace="http://schemas.microsoft.com/office/2006/metadata/properties" ma:root="true" ma:fieldsID="6faa3c0f265492b70c7d6eb035661794" ns3:_="" ns4:_="">
    <xsd:import namespace="4a2bbe36-1fbb-44d1-96ed-601db64e5539"/>
    <xsd:import namespace="4264716b-4a69-46e5-b8e2-0b2f18d062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be36-1fbb-44d1-96ed-601db64e5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4716b-4a69-46e5-b8e2-0b2f18d062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C779A-5A32-42EC-9757-050F0977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be36-1fbb-44d1-96ed-601db64e5539"/>
    <ds:schemaRef ds:uri="4264716b-4a69-46e5-b8e2-0b2f18d06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4C39-288F-4F85-B80C-D66382FC25AB}">
  <ds:schemaRefs>
    <ds:schemaRef ds:uri="http://schemas.microsoft.com/sharepoint/v3/contenttype/forms"/>
  </ds:schemaRefs>
</ds:datastoreItem>
</file>

<file path=customXml/itemProps3.xml><?xml version="1.0" encoding="utf-8"?>
<ds:datastoreItem xmlns:ds="http://schemas.openxmlformats.org/officeDocument/2006/customXml" ds:itemID="{25DB5D21-CCF3-4B1E-A63B-5E6A646E69BC}">
  <ds:schemaRefs>
    <ds:schemaRef ds:uri="http://purl.org/dc/elements/1.1/"/>
    <ds:schemaRef ds:uri="4264716b-4a69-46e5-b8e2-0b2f18d0627d"/>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4a2bbe36-1fbb-44d1-96ed-601db64e55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O'Connor</dc:creator>
  <cp:keywords/>
  <cp:lastModifiedBy>Mick McMahon</cp:lastModifiedBy>
  <cp:revision>2</cp:revision>
  <dcterms:created xsi:type="dcterms:W3CDTF">2022-09-08T10:43:00Z</dcterms:created>
  <dcterms:modified xsi:type="dcterms:W3CDTF">2022-09-08T10:43:00Z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0x010100D67C5D816D9C6245AADDBF29B5F5D58F</vt:lpwstr>
  </property>
</Properties>
</file>